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EE088D" w14:textId="77777777" w:rsidR="001C7F37" w:rsidRPr="00A313B6" w:rsidRDefault="00000000">
      <w:pPr>
        <w:pStyle w:val="BodyText"/>
        <w:spacing w:before="2"/>
        <w:rPr>
          <w:rFonts w:asciiTheme="majorHAnsi" w:hAnsiTheme="majorHAnsi"/>
          <w:b/>
          <w:i/>
          <w:sz w:val="14"/>
        </w:rPr>
      </w:pPr>
      <w:r w:rsidRPr="00A313B6">
        <w:rPr>
          <w:rFonts w:asciiTheme="majorHAnsi" w:hAnsiTheme="majorHAnsi"/>
          <w:noProof/>
        </w:rPr>
        <w:drawing>
          <wp:anchor distT="0" distB="0" distL="0" distR="0" simplePos="0" relativeHeight="251656704" behindDoc="0" locked="0" layoutInCell="1" allowOverlap="1" wp14:anchorId="7150574E" wp14:editId="32324DCA">
            <wp:simplePos x="0" y="0"/>
            <wp:positionH relativeFrom="page">
              <wp:posOffset>1080135</wp:posOffset>
            </wp:positionH>
            <wp:positionV relativeFrom="paragraph">
              <wp:posOffset>134078</wp:posOffset>
            </wp:positionV>
            <wp:extent cx="3260708" cy="635507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0708" cy="635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CAB56F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799F1D3E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6831BD05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572D5F6D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75F0C050" w14:textId="0C7EDBE9" w:rsidR="009666A4" w:rsidRPr="009666A4" w:rsidRDefault="009666A4" w:rsidP="009666A4">
      <w:pPr>
        <w:pStyle w:val="Heading1"/>
        <w:keepNext/>
        <w:widowControl/>
        <w:shd w:val="clear" w:color="auto" w:fill="FFFFFF"/>
        <w:suppressAutoHyphens/>
        <w:autoSpaceDE/>
        <w:autoSpaceDN/>
        <w:spacing w:before="75" w:after="75"/>
        <w:ind w:left="0"/>
        <w:jc w:val="center"/>
        <w:rPr>
          <w:rFonts w:asciiTheme="majorHAnsi" w:hAnsiTheme="majorHAnsi"/>
          <w:b/>
          <w:bCs/>
          <w:sz w:val="52"/>
          <w:szCs w:val="52"/>
          <w:lang w:val="sr-Latn-CS" w:eastAsia="ar-SA"/>
        </w:rPr>
      </w:pPr>
      <w:r w:rsidRPr="009666A4">
        <w:rPr>
          <w:rFonts w:asciiTheme="majorHAnsi" w:hAnsiTheme="majorHAnsi"/>
          <w:b/>
          <w:bCs/>
          <w:sz w:val="52"/>
          <w:szCs w:val="52"/>
          <w:lang w:val="sr-Latn-CS" w:eastAsia="ar-SA"/>
        </w:rPr>
        <w:t>Захтeв</w:t>
      </w:r>
      <w:r>
        <w:rPr>
          <w:rFonts w:asciiTheme="majorHAnsi" w:hAnsiTheme="majorHAnsi"/>
          <w:b/>
          <w:bCs/>
          <w:sz w:val="52"/>
          <w:szCs w:val="52"/>
          <w:lang w:val="sr-Latn-CS" w:eastAsia="ar-SA"/>
        </w:rPr>
        <w:t xml:space="preserve"> </w:t>
      </w:r>
      <w:r w:rsidRPr="009666A4">
        <w:rPr>
          <w:rFonts w:asciiTheme="majorHAnsi" w:hAnsiTheme="majorHAnsi"/>
          <w:b/>
          <w:bCs/>
          <w:sz w:val="52"/>
          <w:szCs w:val="52"/>
          <w:lang w:val="sr-Latn-CS" w:eastAsia="ar-SA"/>
        </w:rPr>
        <w:t>за одлучивање о потреби процене утицаја на животну  средину</w:t>
      </w:r>
    </w:p>
    <w:p w14:paraId="02B2C70C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1F8AC0CC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291316BF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5C5C768D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623CDEE8" w14:textId="77777777" w:rsidR="001C7F37" w:rsidRPr="00A313B6" w:rsidRDefault="001C7F37">
      <w:pPr>
        <w:pStyle w:val="BodyText"/>
        <w:rPr>
          <w:rFonts w:asciiTheme="majorHAnsi" w:hAnsiTheme="majorHAnsi"/>
          <w:b/>
          <w:i/>
          <w:sz w:val="20"/>
        </w:rPr>
      </w:pPr>
    </w:p>
    <w:p w14:paraId="4D4D6BA5" w14:textId="77777777" w:rsidR="004E588E" w:rsidRPr="004E588E" w:rsidRDefault="004E588E" w:rsidP="004E588E">
      <w:pPr>
        <w:widowControl/>
        <w:autoSpaceDE/>
        <w:autoSpaceDN/>
        <w:jc w:val="center"/>
        <w:rPr>
          <w:rFonts w:asciiTheme="majorHAnsi" w:hAnsiTheme="majorHAnsi"/>
          <w:b/>
          <w:bCs/>
          <w:sz w:val="36"/>
          <w:szCs w:val="36"/>
          <w:lang w:val="sr-Cyrl-RS" w:eastAsia="sl-SI"/>
        </w:rPr>
      </w:pPr>
      <w:bookmarkStart w:id="0" w:name="_Hlk134862980"/>
      <w:bookmarkStart w:id="1" w:name="_Hlk145508689"/>
      <w:r w:rsidRPr="004E588E">
        <w:rPr>
          <w:rFonts w:asciiTheme="majorHAnsi" w:hAnsiTheme="majorHAnsi"/>
          <w:b/>
          <w:bCs/>
          <w:sz w:val="36"/>
          <w:szCs w:val="36"/>
          <w:lang w:val="sr-Cyrl-RS" w:eastAsia="sl-SI"/>
        </w:rPr>
        <w:t>РЕКОНСТРУКЦИЈА ЧВОРА БР. 17902.1 НА ДРЖАВНОМ ПУТУ IIА РЕДА БРОЈ 179 (km 21+674) У ЧАЧКУ</w:t>
      </w:r>
    </w:p>
    <w:bookmarkEnd w:id="0"/>
    <w:bookmarkEnd w:id="1"/>
    <w:p w14:paraId="40400DE9" w14:textId="3DC08A52" w:rsidR="001C7F37" w:rsidRPr="00A313B6" w:rsidRDefault="001C7F37" w:rsidP="00FD1A35">
      <w:pPr>
        <w:pStyle w:val="BodyText"/>
        <w:jc w:val="center"/>
        <w:rPr>
          <w:rFonts w:asciiTheme="majorHAnsi" w:hAnsiTheme="majorHAnsi"/>
          <w:b/>
          <w:sz w:val="40"/>
        </w:rPr>
      </w:pPr>
    </w:p>
    <w:p w14:paraId="746268BA" w14:textId="039F8270" w:rsidR="001C7F37" w:rsidRPr="00A313B6" w:rsidRDefault="001C7F37">
      <w:pPr>
        <w:pStyle w:val="BodyText"/>
        <w:rPr>
          <w:rFonts w:asciiTheme="majorHAnsi" w:hAnsiTheme="majorHAnsi"/>
          <w:b/>
          <w:sz w:val="40"/>
        </w:rPr>
      </w:pPr>
    </w:p>
    <w:p w14:paraId="480CE8E8" w14:textId="59019804" w:rsidR="009666A4" w:rsidRPr="003E2215" w:rsidRDefault="009666A4" w:rsidP="009666A4">
      <w:pPr>
        <w:ind w:right="-2"/>
        <w:rPr>
          <w:szCs w:val="24"/>
          <w:lang w:val="sr-Cyrl-RS"/>
        </w:rPr>
      </w:pPr>
    </w:p>
    <w:p w14:paraId="324FEDEA" w14:textId="45E20BFC" w:rsidR="009666A4" w:rsidRPr="003E2215" w:rsidRDefault="004E588E" w:rsidP="009666A4">
      <w:pPr>
        <w:spacing w:line="276" w:lineRule="auto"/>
        <w:jc w:val="center"/>
        <w:rPr>
          <w:noProof/>
          <w:szCs w:val="24"/>
        </w:rPr>
      </w:pPr>
      <w:r>
        <w:rPr>
          <w:i/>
          <w:noProof/>
          <w:lang w:val="sr-Cyrl-R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F2A2AF" wp14:editId="057F33A7">
                <wp:simplePos x="0" y="0"/>
                <wp:positionH relativeFrom="column">
                  <wp:posOffset>806450</wp:posOffset>
                </wp:positionH>
                <wp:positionV relativeFrom="paragraph">
                  <wp:posOffset>1073150</wp:posOffset>
                </wp:positionV>
                <wp:extent cx="590550" cy="466725"/>
                <wp:effectExtent l="19050" t="19050" r="38100" b="47625"/>
                <wp:wrapNone/>
                <wp:docPr id="1569727376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466725"/>
                        </a:xfrm>
                        <a:prstGeom prst="ellipse">
                          <a:avLst/>
                        </a:prstGeom>
                        <a:noFill/>
                        <a:ln w="5715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5360D4" id="Oval 1" o:spid="_x0000_s1026" style="position:absolute;margin-left:63.5pt;margin-top:84.5pt;width:46.5pt;height:3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" filled="f" strokecolor="#c00000" strokeweight="4.5pt">
                <v:stroke joinstyle="miter"/>
              </v:oval>
            </w:pict>
          </mc:Fallback>
        </mc:AlternateContent>
      </w:r>
      <w:r>
        <w:rPr>
          <w:noProof/>
          <w:szCs w:val="24"/>
        </w:rPr>
        <w:drawing>
          <wp:inline distT="0" distB="0" distL="0" distR="0" wp14:anchorId="35763069" wp14:editId="2B844306">
            <wp:extent cx="6047740" cy="3108960"/>
            <wp:effectExtent l="0" t="0" r="0" b="0"/>
            <wp:docPr id="18019124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310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66F77C" w14:textId="77777777" w:rsidR="009666A4" w:rsidRPr="003E2215" w:rsidRDefault="009666A4" w:rsidP="009666A4">
      <w:pPr>
        <w:spacing w:after="200" w:line="276" w:lineRule="auto"/>
        <w:jc w:val="center"/>
        <w:rPr>
          <w:i/>
          <w:lang w:val="sr-Cyrl-RS"/>
        </w:rPr>
      </w:pPr>
    </w:p>
    <w:p w14:paraId="6C3122D7" w14:textId="77777777" w:rsidR="009666A4" w:rsidRPr="003E2215" w:rsidRDefault="009666A4" w:rsidP="009666A4">
      <w:pPr>
        <w:spacing w:after="200" w:line="276" w:lineRule="auto"/>
        <w:jc w:val="center"/>
        <w:rPr>
          <w:i/>
          <w:lang w:val="sr-Cyrl-RS"/>
        </w:rPr>
      </w:pPr>
    </w:p>
    <w:p w14:paraId="3412874B" w14:textId="77777777" w:rsidR="009666A4" w:rsidRPr="003E2215" w:rsidRDefault="009666A4" w:rsidP="009666A4">
      <w:pPr>
        <w:spacing w:after="200" w:line="276" w:lineRule="auto"/>
        <w:jc w:val="center"/>
        <w:rPr>
          <w:i/>
          <w:lang w:val="sr-Cyrl-RS"/>
        </w:rPr>
      </w:pPr>
    </w:p>
    <w:p w14:paraId="45DD2562" w14:textId="77777777" w:rsidR="009666A4" w:rsidRPr="003E2215" w:rsidRDefault="009666A4" w:rsidP="009666A4">
      <w:pPr>
        <w:spacing w:after="200" w:line="276" w:lineRule="auto"/>
        <w:jc w:val="center"/>
        <w:rPr>
          <w:i/>
          <w:lang w:val="sr-Cyrl-RS"/>
        </w:rPr>
      </w:pPr>
    </w:p>
    <w:p w14:paraId="4FEFF1F9" w14:textId="77777777" w:rsidR="009666A4" w:rsidRPr="003E2215" w:rsidRDefault="009666A4" w:rsidP="009666A4">
      <w:pPr>
        <w:spacing w:after="200" w:line="276" w:lineRule="auto"/>
        <w:jc w:val="center"/>
        <w:rPr>
          <w:i/>
          <w:lang w:val="sr-Cyrl-RS"/>
        </w:rPr>
      </w:pPr>
    </w:p>
    <w:p w14:paraId="4322C156" w14:textId="77777777" w:rsidR="009666A4" w:rsidRPr="003E2215" w:rsidRDefault="009666A4" w:rsidP="009666A4">
      <w:pPr>
        <w:spacing w:after="200" w:line="276" w:lineRule="auto"/>
        <w:jc w:val="center"/>
        <w:rPr>
          <w:i/>
          <w:lang w:val="sr-Cyrl-RS"/>
        </w:rPr>
      </w:pPr>
    </w:p>
    <w:p w14:paraId="275FDEF4" w14:textId="2D31B961" w:rsidR="009666A4" w:rsidRPr="00297C89" w:rsidRDefault="009666A4" w:rsidP="009666A4">
      <w:pPr>
        <w:spacing w:line="276" w:lineRule="auto"/>
        <w:jc w:val="center"/>
        <w:rPr>
          <w:b/>
          <w:bCs/>
          <w:i/>
          <w:lang w:val="sr-Cyrl-RS"/>
        </w:rPr>
      </w:pPr>
      <w:r>
        <w:rPr>
          <w:i/>
          <w:color w:val="C00000"/>
          <w:lang w:val="sr-Latn-RS"/>
        </w:rPr>
        <w:t xml:space="preserve">                                      </w:t>
      </w:r>
    </w:p>
    <w:p w14:paraId="23F900E6" w14:textId="760DF0E4" w:rsidR="009666A4" w:rsidRPr="00297C89" w:rsidRDefault="009666A4" w:rsidP="009666A4">
      <w:pPr>
        <w:spacing w:after="200" w:line="276" w:lineRule="auto"/>
        <w:jc w:val="center"/>
        <w:rPr>
          <w:i/>
          <w:color w:val="C00000"/>
          <w:lang w:val="sr-Latn-RS"/>
        </w:rPr>
      </w:pPr>
      <w:r>
        <w:rPr>
          <w:i/>
          <w:color w:val="C00000"/>
          <w:lang w:val="sr-Latn-RS"/>
        </w:rPr>
        <w:t xml:space="preserve">                     </w:t>
      </w:r>
      <w:r w:rsidRPr="00297C89">
        <w:rPr>
          <w:i/>
          <w:color w:val="C00000"/>
          <w:lang w:val="sr-Latn-RS"/>
        </w:rPr>
        <w:t xml:space="preserve"> </w:t>
      </w:r>
    </w:p>
    <w:p w14:paraId="267D435E" w14:textId="77777777" w:rsidR="009666A4" w:rsidRPr="003E2215" w:rsidRDefault="009666A4" w:rsidP="00A30F47">
      <w:pPr>
        <w:rPr>
          <w:i/>
          <w:lang w:val="sr-Cyrl-RS"/>
        </w:rPr>
      </w:pPr>
    </w:p>
    <w:p w14:paraId="51E585CF" w14:textId="7C824E8E" w:rsidR="001C7F37" w:rsidRPr="00A313B6" w:rsidRDefault="001C7F37">
      <w:pPr>
        <w:jc w:val="center"/>
        <w:rPr>
          <w:rFonts w:asciiTheme="majorHAnsi" w:hAnsiTheme="majorHAnsi"/>
          <w:sz w:val="36"/>
        </w:rPr>
        <w:sectPr w:rsidR="001C7F37" w:rsidRPr="00A313B6" w:rsidSect="006637D0">
          <w:type w:val="continuous"/>
          <w:pgSz w:w="11910" w:h="16840"/>
          <w:pgMar w:top="600" w:right="800" w:bottom="280" w:left="1460" w:header="720" w:footer="720" w:gutter="0"/>
          <w:cols w:space="720"/>
        </w:sectPr>
      </w:pPr>
    </w:p>
    <w:p w14:paraId="6D4B4624" w14:textId="247C0B62" w:rsidR="001C7F37" w:rsidRPr="00A313B6" w:rsidRDefault="001C7F37">
      <w:pPr>
        <w:spacing w:before="89"/>
        <w:ind w:right="213"/>
        <w:jc w:val="right"/>
        <w:rPr>
          <w:rFonts w:asciiTheme="majorHAnsi" w:hAnsiTheme="majorHAnsi"/>
          <w:b/>
          <w:sz w:val="16"/>
        </w:rPr>
      </w:pPr>
    </w:p>
    <w:p w14:paraId="7BCEBB26" w14:textId="77777777" w:rsidR="001C7F37" w:rsidRPr="00A313B6" w:rsidRDefault="001C7F37">
      <w:pPr>
        <w:pStyle w:val="BodyText"/>
        <w:rPr>
          <w:rFonts w:asciiTheme="majorHAnsi" w:hAnsiTheme="majorHAnsi"/>
          <w:b/>
          <w:sz w:val="20"/>
        </w:rPr>
      </w:pPr>
    </w:p>
    <w:p w14:paraId="3A3C950B" w14:textId="77777777" w:rsidR="009666A4" w:rsidRPr="001316DA" w:rsidRDefault="009666A4" w:rsidP="009666A4">
      <w:pPr>
        <w:pStyle w:val="BodyText"/>
        <w:rPr>
          <w:rFonts w:asciiTheme="majorHAnsi" w:hAnsiTheme="majorHAnsi"/>
          <w:b/>
          <w:sz w:val="20"/>
        </w:rPr>
      </w:pPr>
    </w:p>
    <w:p w14:paraId="412EA40F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b/>
          <w:bCs/>
          <w:sz w:val="28"/>
          <w:szCs w:val="20"/>
          <w:lang w:val="sr-Cyrl-RS" w:eastAsia="ar-SA"/>
        </w:rPr>
      </w:pPr>
      <w:r w:rsidRPr="00045A0A">
        <w:rPr>
          <w:rFonts w:asciiTheme="majorHAnsi" w:hAnsiTheme="majorHAnsi"/>
          <w:b/>
          <w:bCs/>
          <w:sz w:val="28"/>
          <w:szCs w:val="20"/>
          <w:lang w:val="sr-Cyrl-RS" w:eastAsia="ar-SA"/>
        </w:rPr>
        <w:t>Садржај</w:t>
      </w:r>
    </w:p>
    <w:p w14:paraId="35589DDB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b/>
          <w:bCs/>
          <w:sz w:val="28"/>
          <w:szCs w:val="20"/>
          <w:lang w:val="en-AU" w:eastAsia="ar-SA"/>
        </w:rPr>
      </w:pPr>
    </w:p>
    <w:p w14:paraId="23AC9C33" w14:textId="77777777" w:rsidR="009666A4" w:rsidRPr="00045A0A" w:rsidRDefault="009666A4" w:rsidP="009666A4">
      <w:pPr>
        <w:widowControl/>
        <w:suppressAutoHyphens/>
        <w:autoSpaceDE/>
        <w:autoSpaceDN/>
        <w:jc w:val="center"/>
        <w:rPr>
          <w:rFonts w:asciiTheme="majorHAnsi" w:hAnsiTheme="majorHAnsi"/>
          <w:b/>
          <w:bCs/>
          <w:sz w:val="28"/>
          <w:szCs w:val="20"/>
          <w:lang w:val="en-AU" w:eastAsia="ar-SA"/>
        </w:rPr>
      </w:pPr>
    </w:p>
    <w:p w14:paraId="2FF10880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1)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П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ода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ци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 о носиоцу пројекта;</w:t>
      </w:r>
    </w:p>
    <w:p w14:paraId="4CDFE446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2)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Опис локације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;</w:t>
      </w:r>
    </w:p>
    <w:p w14:paraId="44454019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3)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Опис карактеристика пројекта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;</w:t>
      </w:r>
    </w:p>
    <w:p w14:paraId="2FB8E3C9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4)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П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риказ главних алтернатива које су разматране;</w:t>
      </w:r>
    </w:p>
    <w:p w14:paraId="630774A7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5)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О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пис чинилаца животне средине који могу бити изложени утицају;</w:t>
      </w:r>
    </w:p>
    <w:p w14:paraId="30131451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6)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О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пис могућих значајних штетних утицаја пројекта на животну средину;</w:t>
      </w:r>
    </w:p>
    <w:p w14:paraId="66FF459C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pl-PL" w:eastAsia="ar-SA"/>
        </w:rPr>
      </w:pP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7) 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О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пис мера предвиђених у циљу спречавања, смањења и отклањања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 xml:space="preserve"> сваког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 значајног штетн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>ог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 xml:space="preserve"> утицаја</w:t>
      </w:r>
      <w:r w:rsidRPr="00045A0A">
        <w:rPr>
          <w:rFonts w:asciiTheme="majorHAnsi" w:hAnsiTheme="majorHAnsi"/>
          <w:sz w:val="24"/>
          <w:szCs w:val="24"/>
          <w:lang w:val="sr-Cyrl-RS" w:eastAsia="ar-SA"/>
        </w:rPr>
        <w:t xml:space="preserve"> на животну средину</w:t>
      </w:r>
      <w:r w:rsidRPr="00045A0A">
        <w:rPr>
          <w:rFonts w:asciiTheme="majorHAnsi" w:hAnsiTheme="majorHAnsi"/>
          <w:sz w:val="24"/>
          <w:szCs w:val="24"/>
          <w:lang w:val="pl-PL" w:eastAsia="ar-SA"/>
        </w:rPr>
        <w:t>;</w:t>
      </w:r>
    </w:p>
    <w:p w14:paraId="6A1E57DF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color w:val="000000"/>
          <w:sz w:val="24"/>
          <w:szCs w:val="24"/>
          <w:lang w:val="en-AU" w:eastAsia="ar-SA"/>
        </w:rPr>
      </w:pPr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8) </w:t>
      </w:r>
      <w:r w:rsidRPr="00045A0A">
        <w:rPr>
          <w:rFonts w:asciiTheme="majorHAnsi" w:hAnsiTheme="majorHAnsi"/>
          <w:color w:val="000000"/>
          <w:sz w:val="24"/>
          <w:szCs w:val="24"/>
          <w:lang w:val="sr-Cyrl-RS" w:eastAsia="ar-SA"/>
        </w:rPr>
        <w:t>Д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руг</w:t>
      </w:r>
      <w:proofErr w:type="spellEnd"/>
      <w:r w:rsidRPr="00045A0A">
        <w:rPr>
          <w:rFonts w:asciiTheme="majorHAnsi" w:hAnsiTheme="majorHAnsi"/>
          <w:color w:val="000000"/>
          <w:sz w:val="24"/>
          <w:szCs w:val="24"/>
          <w:lang w:val="sr-Cyrl-RS" w:eastAsia="ar-SA"/>
        </w:rPr>
        <w:t>и</w:t>
      </w:r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 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пода</w:t>
      </w:r>
      <w:proofErr w:type="spellEnd"/>
      <w:r w:rsidRPr="00045A0A">
        <w:rPr>
          <w:rFonts w:asciiTheme="majorHAnsi" w:hAnsiTheme="majorHAnsi"/>
          <w:color w:val="000000"/>
          <w:sz w:val="24"/>
          <w:szCs w:val="24"/>
          <w:lang w:val="sr-Cyrl-RS" w:eastAsia="ar-SA"/>
        </w:rPr>
        <w:t>ци</w:t>
      </w:r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 и 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информације</w:t>
      </w:r>
      <w:proofErr w:type="spellEnd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 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на</w:t>
      </w:r>
      <w:proofErr w:type="spellEnd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 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захтев</w:t>
      </w:r>
      <w:proofErr w:type="spellEnd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 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надлежног</w:t>
      </w:r>
      <w:proofErr w:type="spellEnd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 xml:space="preserve"> </w:t>
      </w:r>
      <w:proofErr w:type="spellStart"/>
      <w:r w:rsidRPr="00045A0A">
        <w:rPr>
          <w:rFonts w:asciiTheme="majorHAnsi" w:hAnsiTheme="majorHAnsi"/>
          <w:color w:val="000000"/>
          <w:sz w:val="24"/>
          <w:szCs w:val="24"/>
          <w:lang w:val="en-AU" w:eastAsia="ar-SA"/>
        </w:rPr>
        <w:t>органа</w:t>
      </w:r>
      <w:proofErr w:type="spellEnd"/>
    </w:p>
    <w:p w14:paraId="291DFCED" w14:textId="77777777" w:rsidR="009666A4" w:rsidRPr="00045A0A" w:rsidRDefault="009666A4" w:rsidP="009666A4">
      <w:pPr>
        <w:widowControl/>
        <w:suppressAutoHyphens/>
        <w:autoSpaceDE/>
        <w:autoSpaceDN/>
        <w:spacing w:after="120"/>
        <w:rPr>
          <w:rFonts w:asciiTheme="majorHAnsi" w:hAnsiTheme="majorHAnsi"/>
          <w:color w:val="000000"/>
          <w:sz w:val="24"/>
          <w:szCs w:val="24"/>
          <w:lang w:val="en-AU" w:eastAsia="ar-SA"/>
        </w:rPr>
      </w:pPr>
    </w:p>
    <w:p w14:paraId="7E7CCDAF" w14:textId="77777777" w:rsidR="009666A4" w:rsidRPr="00045A0A" w:rsidRDefault="009666A4" w:rsidP="009666A4">
      <w:pPr>
        <w:widowControl/>
        <w:suppressAutoHyphens/>
        <w:autoSpaceDE/>
        <w:autoSpaceDN/>
        <w:jc w:val="center"/>
        <w:rPr>
          <w:rFonts w:asciiTheme="majorHAnsi" w:hAnsiTheme="majorHAnsi"/>
          <w:b/>
          <w:bCs/>
          <w:sz w:val="24"/>
          <w:szCs w:val="24"/>
          <w:lang w:eastAsia="ar-SA"/>
        </w:rPr>
      </w:pPr>
    </w:p>
    <w:p w14:paraId="14EBBE9E" w14:textId="77777777" w:rsidR="009666A4" w:rsidRPr="00045A0A" w:rsidRDefault="009666A4" w:rsidP="009666A4">
      <w:pPr>
        <w:widowControl/>
        <w:suppressAutoHyphens/>
        <w:autoSpaceDE/>
        <w:autoSpaceDN/>
        <w:jc w:val="center"/>
        <w:rPr>
          <w:rFonts w:asciiTheme="majorHAnsi" w:hAnsiTheme="majorHAnsi"/>
          <w:b/>
          <w:bCs/>
          <w:sz w:val="24"/>
          <w:szCs w:val="24"/>
          <w:lang w:eastAsia="ar-SA"/>
        </w:rPr>
      </w:pP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Прилози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уз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Захтев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за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одлучивање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о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потреби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процене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утицаја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на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животну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>средину</w:t>
      </w:r>
      <w:proofErr w:type="spellEnd"/>
      <w:r w:rsidRPr="00045A0A">
        <w:rPr>
          <w:rFonts w:asciiTheme="majorHAnsi" w:hAnsiTheme="majorHAnsi"/>
          <w:b/>
          <w:bCs/>
          <w:sz w:val="24"/>
          <w:szCs w:val="24"/>
          <w:lang w:eastAsia="ar-SA"/>
        </w:rPr>
        <w:t xml:space="preserve"> </w:t>
      </w:r>
    </w:p>
    <w:p w14:paraId="32FC799B" w14:textId="77777777" w:rsidR="009666A4" w:rsidRPr="00045A0A" w:rsidRDefault="009666A4" w:rsidP="009666A4">
      <w:pPr>
        <w:widowControl/>
        <w:suppressAutoHyphens/>
        <w:autoSpaceDE/>
        <w:autoSpaceDN/>
        <w:jc w:val="center"/>
        <w:rPr>
          <w:rFonts w:asciiTheme="majorHAnsi" w:hAnsiTheme="majorHAnsi"/>
          <w:b/>
          <w:bCs/>
          <w:sz w:val="24"/>
          <w:szCs w:val="24"/>
          <w:lang w:eastAsia="ar-SA"/>
        </w:rPr>
      </w:pPr>
    </w:p>
    <w:p w14:paraId="1AD210B8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eastAsia="ar-SA"/>
        </w:rPr>
      </w:pPr>
      <w:r w:rsidRPr="00045A0A">
        <w:rPr>
          <w:rFonts w:asciiTheme="majorHAnsi" w:hAnsiTheme="majorHAnsi"/>
          <w:sz w:val="24"/>
          <w:szCs w:val="24"/>
          <w:lang w:eastAsia="ar-SA"/>
        </w:rPr>
        <w:t>1.</w:t>
      </w:r>
      <w:r w:rsidRPr="0087771E"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Прегледна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карта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региона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са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маркираном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предметном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деоницом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државног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пута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(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микро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и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макро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87771E">
        <w:rPr>
          <w:rFonts w:asciiTheme="majorHAnsi" w:hAnsiTheme="majorHAnsi"/>
          <w:sz w:val="24"/>
          <w:szCs w:val="24"/>
          <w:lang w:eastAsia="ar-SA"/>
        </w:rPr>
        <w:t>локација</w:t>
      </w:r>
      <w:proofErr w:type="spellEnd"/>
      <w:r w:rsidRPr="0087771E">
        <w:rPr>
          <w:rFonts w:asciiTheme="majorHAnsi" w:hAnsiTheme="majorHAnsi"/>
          <w:sz w:val="24"/>
          <w:szCs w:val="24"/>
          <w:lang w:eastAsia="ar-SA"/>
        </w:rPr>
        <w:t>)</w:t>
      </w:r>
    </w:p>
    <w:p w14:paraId="07D81B6B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08A090AC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eastAsia="ar-SA"/>
        </w:rPr>
      </w:pPr>
      <w:r w:rsidRPr="00045A0A">
        <w:rPr>
          <w:rFonts w:asciiTheme="majorHAnsi" w:hAnsiTheme="majorHAnsi"/>
          <w:sz w:val="24"/>
          <w:szCs w:val="24"/>
          <w:lang w:eastAsia="ar-SA"/>
        </w:rPr>
        <w:t>2.</w:t>
      </w:r>
      <w:r>
        <w:rPr>
          <w:rFonts w:asciiTheme="majorHAnsi" w:hAnsiTheme="majorHAnsi"/>
          <w:sz w:val="24"/>
          <w:szCs w:val="24"/>
          <w:lang w:val="sr-Cyrl-RS" w:eastAsia="ar-SA"/>
        </w:rPr>
        <w:t xml:space="preserve"> </w:t>
      </w:r>
      <w:proofErr w:type="spellStart"/>
      <w:r w:rsidRPr="00045A0A">
        <w:rPr>
          <w:rFonts w:asciiTheme="majorHAnsi" w:hAnsiTheme="majorHAnsi"/>
          <w:sz w:val="24"/>
          <w:szCs w:val="24"/>
          <w:lang w:eastAsia="ar-SA"/>
        </w:rPr>
        <w:t>Локацијски</w:t>
      </w:r>
      <w:proofErr w:type="spellEnd"/>
      <w:r w:rsidRPr="00045A0A">
        <w:rPr>
          <w:rFonts w:asciiTheme="majorHAnsi" w:hAnsiTheme="majorHAnsi"/>
          <w:sz w:val="24"/>
          <w:szCs w:val="24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sz w:val="24"/>
          <w:szCs w:val="24"/>
          <w:lang w:eastAsia="ar-SA"/>
        </w:rPr>
        <w:t>услови</w:t>
      </w:r>
      <w:proofErr w:type="spellEnd"/>
      <w:r w:rsidRPr="00045A0A">
        <w:rPr>
          <w:rFonts w:asciiTheme="majorHAnsi" w:hAnsiTheme="majorHAnsi"/>
          <w:sz w:val="24"/>
          <w:szCs w:val="24"/>
          <w:lang w:eastAsia="ar-SA"/>
        </w:rPr>
        <w:t xml:space="preserve"> </w:t>
      </w:r>
    </w:p>
    <w:p w14:paraId="12DABDD3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eastAsia="ar-SA"/>
        </w:rPr>
      </w:pPr>
    </w:p>
    <w:p w14:paraId="6CB108FD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eastAsia="ar-SA"/>
        </w:rPr>
      </w:pPr>
      <w:r w:rsidRPr="00045A0A">
        <w:rPr>
          <w:rFonts w:asciiTheme="majorHAnsi" w:hAnsiTheme="majorHAnsi"/>
          <w:sz w:val="24"/>
          <w:szCs w:val="24"/>
          <w:lang w:eastAsia="ar-SA"/>
        </w:rPr>
        <w:t xml:space="preserve">3. </w:t>
      </w:r>
      <w:r w:rsidRPr="0069341E">
        <w:rPr>
          <w:rFonts w:asciiTheme="majorHAnsi" w:hAnsiTheme="majorHAnsi"/>
          <w:sz w:val="24"/>
          <w:szCs w:val="24"/>
          <w:lang w:val="sr-Cyrl-RS" w:eastAsia="ar-SA"/>
        </w:rPr>
        <w:t>У</w:t>
      </w:r>
      <w:proofErr w:type="spellStart"/>
      <w:r w:rsidRPr="00045A0A">
        <w:rPr>
          <w:rFonts w:asciiTheme="majorHAnsi" w:hAnsiTheme="majorHAnsi"/>
          <w:sz w:val="24"/>
          <w:szCs w:val="24"/>
          <w:lang w:eastAsia="ar-SA"/>
        </w:rPr>
        <w:t>слови</w:t>
      </w:r>
      <w:proofErr w:type="spellEnd"/>
      <w:r w:rsidRPr="00045A0A">
        <w:rPr>
          <w:rFonts w:asciiTheme="majorHAnsi" w:hAnsiTheme="majorHAnsi"/>
          <w:sz w:val="24"/>
          <w:szCs w:val="24"/>
          <w:lang w:eastAsia="ar-SA"/>
        </w:rPr>
        <w:t xml:space="preserve"> </w:t>
      </w:r>
      <w:r>
        <w:rPr>
          <w:rFonts w:asciiTheme="majorHAnsi" w:hAnsiTheme="majorHAnsi"/>
          <w:sz w:val="24"/>
          <w:szCs w:val="24"/>
          <w:lang w:val="sr-Cyrl-RS" w:eastAsia="ar-SA"/>
        </w:rPr>
        <w:t>надлежних органа и организација</w:t>
      </w:r>
      <w:r w:rsidRPr="00045A0A">
        <w:rPr>
          <w:rFonts w:asciiTheme="majorHAnsi" w:hAnsiTheme="majorHAnsi"/>
          <w:sz w:val="24"/>
          <w:szCs w:val="24"/>
          <w:lang w:eastAsia="ar-SA"/>
        </w:rPr>
        <w:t xml:space="preserve"> </w:t>
      </w:r>
    </w:p>
    <w:p w14:paraId="5EB2BABC" w14:textId="77777777" w:rsidR="009666A4" w:rsidRPr="00045A0A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eastAsia="ar-SA"/>
        </w:rPr>
      </w:pPr>
    </w:p>
    <w:p w14:paraId="3069DB70" w14:textId="7C15FAA3" w:rsidR="009666A4" w:rsidRPr="00A30F47" w:rsidRDefault="009666A4" w:rsidP="00A30F47">
      <w:pPr>
        <w:widowControl/>
        <w:autoSpaceDE/>
        <w:autoSpaceDN/>
        <w:rPr>
          <w:rFonts w:asciiTheme="majorHAnsi" w:hAnsiTheme="majorHAnsi"/>
          <w:b/>
          <w:bCs/>
          <w:sz w:val="36"/>
          <w:szCs w:val="36"/>
          <w:lang w:val="sr-Cyrl-RS" w:eastAsia="sl-SI"/>
        </w:rPr>
      </w:pPr>
      <w:r w:rsidRPr="00045A0A">
        <w:rPr>
          <w:rFonts w:asciiTheme="majorHAnsi" w:hAnsiTheme="majorHAnsi"/>
          <w:lang w:eastAsia="ar-SA"/>
        </w:rPr>
        <w:t>4.</w:t>
      </w:r>
      <w:r>
        <w:rPr>
          <w:rFonts w:asciiTheme="majorHAnsi" w:hAnsiTheme="majorHAnsi"/>
          <w:lang w:val="sr-Cyrl-RS" w:eastAsia="ar-SA"/>
        </w:rPr>
        <w:t xml:space="preserve"> </w:t>
      </w:r>
      <w:proofErr w:type="spellStart"/>
      <w:r w:rsidRPr="00045A0A">
        <w:rPr>
          <w:rFonts w:asciiTheme="majorHAnsi" w:hAnsiTheme="majorHAnsi"/>
          <w:lang w:eastAsia="ar-SA"/>
        </w:rPr>
        <w:t>Идејно</w:t>
      </w:r>
      <w:proofErr w:type="spellEnd"/>
      <w:r w:rsidRPr="00045A0A">
        <w:rPr>
          <w:rFonts w:asciiTheme="majorHAnsi" w:hAnsiTheme="majorHAnsi"/>
          <w:lang w:eastAsia="ar-SA"/>
        </w:rPr>
        <w:t xml:space="preserve"> </w:t>
      </w:r>
      <w:proofErr w:type="spellStart"/>
      <w:r w:rsidRPr="00045A0A">
        <w:rPr>
          <w:rFonts w:asciiTheme="majorHAnsi" w:hAnsiTheme="majorHAnsi"/>
          <w:lang w:eastAsia="ar-SA"/>
        </w:rPr>
        <w:t>решење</w:t>
      </w:r>
      <w:proofErr w:type="spellEnd"/>
      <w:r w:rsidRPr="00045A0A">
        <w:rPr>
          <w:rFonts w:asciiTheme="majorHAnsi" w:hAnsiTheme="majorHAnsi"/>
          <w:lang w:eastAsia="ar-SA"/>
        </w:rPr>
        <w:t xml:space="preserve"> </w:t>
      </w:r>
      <w:r w:rsidR="00A30F47" w:rsidRPr="00A30F47">
        <w:rPr>
          <w:rFonts w:asciiTheme="majorHAnsi" w:hAnsiTheme="majorHAnsi"/>
          <w:sz w:val="24"/>
          <w:szCs w:val="24"/>
          <w:lang w:val="sr-Cyrl-RS" w:eastAsia="ar-SA"/>
        </w:rPr>
        <w:t>РЕКОНСТРУКЦИЈА ЧВОРА БР. 17902.1 НА ДРЖАВНОМ ПУТУ IIА РЕДА</w:t>
      </w:r>
      <w:r w:rsidR="00A30F47">
        <w:rPr>
          <w:rFonts w:asciiTheme="majorHAnsi" w:hAnsiTheme="majorHAnsi"/>
          <w:sz w:val="24"/>
          <w:szCs w:val="24"/>
          <w:lang w:val="sr-Cyrl-RS" w:eastAsia="ar-SA"/>
        </w:rPr>
        <w:t xml:space="preserve"> </w:t>
      </w:r>
      <w:r w:rsidR="00A30F47" w:rsidRPr="00A30F47">
        <w:rPr>
          <w:rFonts w:asciiTheme="majorHAnsi" w:hAnsiTheme="majorHAnsi"/>
          <w:sz w:val="24"/>
          <w:szCs w:val="24"/>
          <w:lang w:val="sr-Cyrl-RS" w:eastAsia="ar-SA"/>
        </w:rPr>
        <w:t>БРОЈ 179 (km 21+674) У ЧАЧКУ</w:t>
      </w:r>
      <w:r w:rsidR="00A30F47">
        <w:rPr>
          <w:rFonts w:asciiTheme="majorHAnsi" w:hAnsiTheme="majorHAnsi"/>
          <w:b/>
          <w:bCs/>
          <w:sz w:val="36"/>
          <w:szCs w:val="36"/>
          <w:lang w:val="sr-Cyrl-RS" w:eastAsia="sl-SI"/>
        </w:rPr>
        <w:t xml:space="preserve"> </w:t>
      </w:r>
      <w:r>
        <w:rPr>
          <w:rFonts w:asciiTheme="majorHAnsi" w:hAnsiTheme="majorHAnsi"/>
          <w:sz w:val="24"/>
          <w:szCs w:val="24"/>
          <w:lang w:eastAsia="ar-SA"/>
        </w:rPr>
        <w:t xml:space="preserve">– </w:t>
      </w:r>
      <w:r>
        <w:rPr>
          <w:rFonts w:asciiTheme="majorHAnsi" w:hAnsiTheme="majorHAnsi"/>
          <w:sz w:val="24"/>
          <w:szCs w:val="24"/>
          <w:lang w:val="sr-Cyrl-RS" w:eastAsia="ar-SA"/>
        </w:rPr>
        <w:t>ГЛАВНА СВЕСКА</w:t>
      </w:r>
    </w:p>
    <w:p w14:paraId="051F5068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785247BE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520A0C44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28624129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7C47E21E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4E5C6316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6C967B27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5D215772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0FACE530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36208C04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651FAE25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4B473AB8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6FC50F6F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46C5CFEF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3E80B378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2BCF2F42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3CED49D8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29F5B4CF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1D93CE96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3E4D9EC7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689200F4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3AA3D1FD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6F6493D6" w14:textId="77777777" w:rsid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val="sr-Cyrl-RS" w:eastAsia="ar-SA"/>
        </w:rPr>
      </w:pPr>
    </w:p>
    <w:p w14:paraId="5058F521" w14:textId="77777777" w:rsidR="009666A4" w:rsidRPr="009666A4" w:rsidRDefault="009666A4" w:rsidP="009666A4">
      <w:pPr>
        <w:widowControl/>
        <w:suppressAutoHyphens/>
        <w:autoSpaceDE/>
        <w:autoSpaceDN/>
        <w:rPr>
          <w:rFonts w:asciiTheme="majorHAnsi" w:hAnsiTheme="majorHAnsi"/>
          <w:sz w:val="24"/>
          <w:szCs w:val="24"/>
          <w:lang w:eastAsia="ar-SA"/>
        </w:rPr>
      </w:pPr>
    </w:p>
    <w:p w14:paraId="539B0D47" w14:textId="4B6D051C" w:rsidR="009666A4" w:rsidRPr="00E05A59" w:rsidRDefault="009666A4" w:rsidP="009666A4">
      <w:pPr>
        <w:pStyle w:val="Heading2"/>
        <w:numPr>
          <w:ilvl w:val="0"/>
          <w:numId w:val="17"/>
        </w:numPr>
        <w:tabs>
          <w:tab w:val="num" w:pos="360"/>
          <w:tab w:val="left" w:pos="850"/>
        </w:tabs>
        <w:spacing w:before="89"/>
        <w:ind w:left="849" w:firstLine="0"/>
        <w:rPr>
          <w:rFonts w:asciiTheme="majorHAnsi" w:hAnsiTheme="majorHAnsi"/>
          <w:u w:val="thick"/>
        </w:rPr>
      </w:pPr>
      <w:r>
        <w:rPr>
          <w:rFonts w:asciiTheme="majorHAnsi" w:hAnsiTheme="majorHAnsi"/>
        </w:rPr>
        <w:br w:type="page"/>
      </w:r>
      <w:r w:rsidRPr="0069341E">
        <w:rPr>
          <w:rFonts w:asciiTheme="majorHAnsi" w:hAnsiTheme="majorHAnsi"/>
          <w:u w:val="thick"/>
          <w:lang w:val="sr-Cyrl-RS"/>
        </w:rPr>
        <w:lastRenderedPageBreak/>
        <w:t>Подаци о носиоцу Пројекта</w:t>
      </w:r>
    </w:p>
    <w:p w14:paraId="7E592F5C" w14:textId="77777777" w:rsidR="009666A4" w:rsidRPr="00E05A59" w:rsidRDefault="009666A4" w:rsidP="009666A4">
      <w:pPr>
        <w:pStyle w:val="Heading2"/>
        <w:tabs>
          <w:tab w:val="left" w:pos="850"/>
        </w:tabs>
        <w:spacing w:before="89"/>
        <w:ind w:left="0"/>
        <w:rPr>
          <w:rFonts w:asciiTheme="majorHAnsi" w:hAnsiTheme="majorHAnsi"/>
          <w:u w:val="thick"/>
        </w:rPr>
      </w:pPr>
    </w:p>
    <w:p w14:paraId="56FDA8CB" w14:textId="3E7AE312" w:rsidR="009666A4" w:rsidRDefault="009666A4" w:rsidP="009666A4">
      <w:pPr>
        <w:rPr>
          <w:rFonts w:asciiTheme="majorHAnsi" w:hAnsiTheme="majorHAnsi"/>
        </w:rPr>
      </w:pPr>
    </w:p>
    <w:p w14:paraId="07BD55F5" w14:textId="52B0ADA8" w:rsidR="001C7F37" w:rsidRPr="00A313B6" w:rsidRDefault="009666A4">
      <w:pPr>
        <w:rPr>
          <w:rFonts w:asciiTheme="majorHAnsi" w:hAnsiTheme="majorHAnsi"/>
        </w:rPr>
        <w:sectPr w:rsidR="001C7F37" w:rsidRPr="00A313B6" w:rsidSect="006637D0">
          <w:pgSz w:w="11910" w:h="16840"/>
          <w:pgMar w:top="600" w:right="800" w:bottom="280" w:left="1460" w:header="720" w:footer="720" w:gutter="0"/>
          <w:cols w:space="720"/>
        </w:sectPr>
      </w:pPr>
      <w:r>
        <w:rPr>
          <w:rFonts w:asciiTheme="majorHAnsi" w:hAnsiTheme="majorHAnsi"/>
          <w:noProof/>
        </w:rPr>
        <w:drawing>
          <wp:inline distT="0" distB="0" distL="0" distR="0" wp14:anchorId="0EE5547E" wp14:editId="4B27D8B0">
            <wp:extent cx="5846445" cy="3736975"/>
            <wp:effectExtent l="0" t="0" r="1905" b="0"/>
            <wp:docPr id="11332959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445" cy="373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025502" w14:textId="77777777" w:rsidR="001C7F37" w:rsidRPr="00A313B6" w:rsidRDefault="001C7F37">
      <w:pPr>
        <w:pStyle w:val="BodyText"/>
        <w:rPr>
          <w:rFonts w:asciiTheme="majorHAnsi" w:hAnsiTheme="majorHAnsi"/>
          <w:b/>
          <w:sz w:val="20"/>
        </w:rPr>
      </w:pPr>
    </w:p>
    <w:p w14:paraId="0683F3DD" w14:textId="77777777" w:rsidR="001C7F37" w:rsidRPr="00A313B6" w:rsidRDefault="001C7F37">
      <w:pPr>
        <w:pStyle w:val="BodyText"/>
        <w:rPr>
          <w:rFonts w:asciiTheme="majorHAnsi" w:hAnsiTheme="majorHAnsi"/>
          <w:b/>
          <w:sz w:val="20"/>
        </w:rPr>
      </w:pPr>
    </w:p>
    <w:p w14:paraId="001C8EA0" w14:textId="676AFF34" w:rsidR="00ED4F26" w:rsidRDefault="009666A4" w:rsidP="00ED4F26">
      <w:pPr>
        <w:pStyle w:val="Heading2"/>
        <w:numPr>
          <w:ilvl w:val="0"/>
          <w:numId w:val="15"/>
        </w:numPr>
        <w:tabs>
          <w:tab w:val="left" w:pos="850"/>
        </w:tabs>
        <w:spacing w:before="224"/>
        <w:rPr>
          <w:rFonts w:asciiTheme="majorHAnsi" w:hAnsiTheme="majorHAnsi"/>
        </w:rPr>
      </w:pPr>
      <w:r>
        <w:rPr>
          <w:rFonts w:asciiTheme="majorHAnsi" w:hAnsiTheme="majorHAnsi"/>
          <w:u w:val="thick"/>
          <w:lang w:val="sr-Cyrl-RS"/>
        </w:rPr>
        <w:t>Опис локациј</w:t>
      </w:r>
      <w:r w:rsidR="00ED4F26">
        <w:rPr>
          <w:rFonts w:asciiTheme="majorHAnsi" w:hAnsiTheme="majorHAnsi"/>
          <w:u w:val="thick"/>
          <w:lang w:val="sr-Cyrl-RS"/>
        </w:rPr>
        <w:t>е</w:t>
      </w:r>
    </w:p>
    <w:p w14:paraId="778A1CF8" w14:textId="77777777" w:rsidR="00ED4F26" w:rsidRPr="00ED4F26" w:rsidRDefault="00ED4F26" w:rsidP="00ED4F26">
      <w:pPr>
        <w:pStyle w:val="Heading2"/>
        <w:tabs>
          <w:tab w:val="left" w:pos="850"/>
        </w:tabs>
        <w:spacing w:before="224"/>
        <w:rPr>
          <w:rFonts w:asciiTheme="majorHAnsi" w:hAnsiTheme="majorHAnsi"/>
        </w:rPr>
      </w:pPr>
    </w:p>
    <w:p w14:paraId="4FF1603E" w14:textId="5A9D0784" w:rsidR="00A313B6" w:rsidRDefault="00A30F4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bookmarkStart w:id="2" w:name="_Hlk139526351"/>
      <w:r w:rsidRPr="00A30F47">
        <w:rPr>
          <w:rFonts w:asciiTheme="majorHAnsi" w:hAnsiTheme="majorHAnsi"/>
          <w:lang w:val="sr-Cyrl-RS" w:eastAsia="sl-SI"/>
        </w:rPr>
        <w:t>Чвор бр. 17902.1 на државном путу IIА реда број 179 налази се на стационажи km 21+674 на уласку у град Чачак, у непосредној близини пијаце Љубић, споменика Танаску Рајићу, месне заједнице и бројним другим комерцијалним и услужним објектима.</w:t>
      </w:r>
    </w:p>
    <w:p w14:paraId="4B0A2959" w14:textId="77777777" w:rsidR="00B72FC7" w:rsidRPr="0069341E" w:rsidRDefault="00B72FC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69341E">
        <w:rPr>
          <w:rFonts w:asciiTheme="majorHAnsi" w:hAnsiTheme="majorHAnsi"/>
          <w:lang w:val="sr-Cyrl-RS" w:eastAsia="sl-SI"/>
        </w:rPr>
        <w:t>Осетљивост животне средине у предметном подручју, које може бити изложено штетном утицају пројекта, а нарочито у погледу:</w:t>
      </w:r>
    </w:p>
    <w:p w14:paraId="5FE1152B" w14:textId="77777777" w:rsidR="00B72FC7" w:rsidRPr="0069341E" w:rsidRDefault="00B72FC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69341E">
        <w:rPr>
          <w:rFonts w:asciiTheme="majorHAnsi" w:hAnsiTheme="majorHAnsi"/>
          <w:lang w:val="sr-Cyrl-RS" w:eastAsia="sl-SI"/>
        </w:rPr>
        <w:t>а)  постојећег коришћења земљишта;</w:t>
      </w:r>
    </w:p>
    <w:p w14:paraId="58F60AA8" w14:textId="77777777" w:rsidR="00B72FC7" w:rsidRPr="0069341E" w:rsidRDefault="00B72FC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69341E">
        <w:rPr>
          <w:rFonts w:asciiTheme="majorHAnsi" w:hAnsiTheme="majorHAnsi"/>
          <w:lang w:val="sr-Cyrl-RS" w:eastAsia="sl-SI"/>
        </w:rPr>
        <w:t>б) релативног обима, квалитета и регенеративног капацитета природних ресурса у  датом подручју;</w:t>
      </w:r>
    </w:p>
    <w:p w14:paraId="7A060290" w14:textId="125EE087" w:rsidR="00A313B6" w:rsidRDefault="00B72FC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69341E">
        <w:rPr>
          <w:rFonts w:asciiTheme="majorHAnsi" w:hAnsiTheme="majorHAnsi"/>
          <w:lang w:val="sr-Cyrl-RS" w:eastAsia="sl-SI"/>
        </w:rPr>
        <w:t>в) апсорпционог капацитета природне средине, уз обраћање посебне пажње на мочваре, приобалне зоне, планинске и шумске области, посебно заштићена подручја (природна и културна) и густо насељене области.</w:t>
      </w:r>
    </w:p>
    <w:p w14:paraId="6AD280A9" w14:textId="77777777" w:rsidR="00B72FC7" w:rsidRPr="00A313B6" w:rsidRDefault="00B72FC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73993B58" w14:textId="3183D2BB" w:rsidR="00B72FC7" w:rsidRPr="00B72FC7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b/>
          <w:bCs/>
          <w:lang w:val="sr-Cyrl-RS" w:eastAsia="sl-SI"/>
        </w:rPr>
      </w:pPr>
      <w:r w:rsidRPr="00DD2746">
        <w:rPr>
          <w:rFonts w:asciiTheme="majorHAnsi" w:hAnsiTheme="majorHAnsi"/>
          <w:b/>
          <w:bCs/>
          <w:lang w:val="sr-Cyrl-RS" w:eastAsia="sl-SI"/>
        </w:rPr>
        <w:t>Макролокација</w:t>
      </w:r>
      <w:r w:rsidRPr="0069341E">
        <w:rPr>
          <w:rFonts w:asciiTheme="majorHAnsi" w:hAnsiTheme="majorHAnsi"/>
          <w:b/>
          <w:bCs/>
          <w:lang w:val="sr-Cyrl-RS" w:eastAsia="sl-SI"/>
        </w:rPr>
        <w:t xml:space="preserve"> </w:t>
      </w:r>
    </w:p>
    <w:p w14:paraId="3EF74B54" w14:textId="77777777" w:rsidR="00ED4F26" w:rsidRPr="00ED4F26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D4F26">
        <w:rPr>
          <w:rFonts w:asciiTheme="majorHAnsi" w:hAnsiTheme="majorHAnsi"/>
          <w:lang w:val="sr-Cyrl-RS" w:eastAsia="sl-SI"/>
        </w:rPr>
        <w:t>Град Чачак заузима географски простор између 20 ° 7'15“ и 20 ° 38'30“ источне географске дужине и 43 ° 44' и 44 ° 00' 30“ северне географске ширине.</w:t>
      </w:r>
    </w:p>
    <w:p w14:paraId="6705E0EB" w14:textId="77777777" w:rsidR="00ED4F26" w:rsidRPr="00ED4F26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D4F26">
        <w:rPr>
          <w:rFonts w:asciiTheme="majorHAnsi" w:hAnsiTheme="majorHAnsi"/>
          <w:lang w:val="sr-Cyrl-RS" w:eastAsia="sl-SI"/>
        </w:rPr>
        <w:t>Чачак се налази 145km јужно од Београда. Њена најближа граница је са Босном и Херцеговином.  Чачак се налази на контакту </w:t>
      </w:r>
      <w:r w:rsidRPr="00ED4F26">
        <w:rPr>
          <w:rFonts w:asciiTheme="majorHAnsi" w:hAnsiTheme="majorHAnsi"/>
          <w:lang w:val="sr-Cyrl-RS" w:eastAsia="sl-SI"/>
        </w:rPr>
        <w:fldChar w:fldCharType="begin"/>
      </w:r>
      <w:r w:rsidRPr="00ED4F26">
        <w:rPr>
          <w:rFonts w:asciiTheme="majorHAnsi" w:hAnsiTheme="majorHAnsi"/>
          <w:lang w:val="sr-Cyrl-RS" w:eastAsia="sl-SI"/>
        </w:rPr>
        <w:instrText>HYPERLINK "https://sh.wikipedia.org/wiki/%C5%A0umadija" \o "Шумадија"</w:instrText>
      </w:r>
      <w:r w:rsidRPr="00ED4F26">
        <w:rPr>
          <w:rFonts w:asciiTheme="majorHAnsi" w:hAnsiTheme="majorHAnsi"/>
          <w:lang w:val="sr-Cyrl-RS" w:eastAsia="sl-SI"/>
        </w:rPr>
      </w:r>
      <w:r w:rsidRPr="00ED4F26">
        <w:rPr>
          <w:rFonts w:asciiTheme="majorHAnsi" w:hAnsiTheme="majorHAnsi"/>
          <w:lang w:val="sr-Cyrl-RS" w:eastAsia="sl-SI"/>
        </w:rPr>
        <w:fldChar w:fldCharType="separate"/>
      </w:r>
      <w:r w:rsidRPr="00ED4F26">
        <w:rPr>
          <w:rFonts w:asciiTheme="majorHAnsi" w:hAnsiTheme="majorHAnsi"/>
          <w:lang w:val="sr-Cyrl-RS" w:eastAsia="sl-SI"/>
        </w:rPr>
        <w:t>Шумадије</w:t>
      </w:r>
      <w:r w:rsidRPr="00ED4F26">
        <w:rPr>
          <w:rFonts w:asciiTheme="majorHAnsi" w:hAnsiTheme="majorHAnsi"/>
          <w:lang w:val="sr-Cyrl-RS" w:eastAsia="sl-SI"/>
        </w:rPr>
        <w:fldChar w:fldCharType="end"/>
      </w:r>
      <w:r w:rsidRPr="00ED4F26">
        <w:rPr>
          <w:rFonts w:asciiTheme="majorHAnsi" w:hAnsiTheme="majorHAnsi"/>
          <w:lang w:val="sr-Cyrl-RS" w:eastAsia="sl-SI"/>
        </w:rPr>
        <w:t> и унутрашњих Динарида.</w:t>
      </w:r>
    </w:p>
    <w:p w14:paraId="3011AD8F" w14:textId="32F7F334" w:rsidR="00ED4F26" w:rsidRPr="00ED4F26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D4F26">
        <w:rPr>
          <w:rFonts w:asciiTheme="majorHAnsi" w:hAnsiTheme="majorHAnsi"/>
          <w:lang w:val="sr-Cyrl-RS" w:eastAsia="sl-SI"/>
        </w:rPr>
        <w:t xml:space="preserve">Град заузима површину од 636km² </w:t>
      </w:r>
      <w:r w:rsidR="00335DD5">
        <w:rPr>
          <w:rFonts w:asciiTheme="majorHAnsi" w:hAnsiTheme="majorHAnsi"/>
          <w:lang w:val="sr-Cyrl-RS" w:eastAsia="sl-SI"/>
        </w:rPr>
        <w:t>низ ток</w:t>
      </w:r>
      <w:r w:rsidRPr="00ED4F26">
        <w:rPr>
          <w:rFonts w:asciiTheme="majorHAnsi" w:hAnsiTheme="majorHAnsi"/>
          <w:lang w:val="sr-Cyrl-RS" w:eastAsia="sl-SI"/>
        </w:rPr>
        <w:t xml:space="preserve"> запад</w:t>
      </w:r>
      <w:r w:rsidR="00335DD5">
        <w:rPr>
          <w:rFonts w:asciiTheme="majorHAnsi" w:hAnsiTheme="majorHAnsi"/>
          <w:lang w:val="sr-Cyrl-RS" w:eastAsia="sl-SI"/>
        </w:rPr>
        <w:t xml:space="preserve">не </w:t>
      </w:r>
      <w:r w:rsidRPr="00ED4F26">
        <w:rPr>
          <w:rFonts w:asciiTheme="majorHAnsi" w:hAnsiTheme="majorHAnsi"/>
          <w:lang w:val="sr-Cyrl-RS" w:eastAsia="sl-SI"/>
        </w:rPr>
        <w:t xml:space="preserve">Мораве, окружен планинама Вујан (857m) на северу, Овчар (958m) и Каблара (885m) на западу и Јелицу (929m) на југу, док је на истоку отворен </w:t>
      </w:r>
      <w:bookmarkStart w:id="3" w:name="_Hlk152322293"/>
      <w:r w:rsidR="00335DD5">
        <w:rPr>
          <w:rFonts w:asciiTheme="majorHAnsi" w:hAnsiTheme="majorHAnsi"/>
          <w:lang w:val="sr-Cyrl-RS" w:eastAsia="sl-SI"/>
        </w:rPr>
        <w:t>према краљевачкој котилини</w:t>
      </w:r>
      <w:bookmarkEnd w:id="3"/>
      <w:r w:rsidRPr="00ED4F26">
        <w:rPr>
          <w:rFonts w:asciiTheme="majorHAnsi" w:hAnsiTheme="majorHAnsi"/>
          <w:lang w:val="sr-Cyrl-RS" w:eastAsia="sl-SI"/>
        </w:rPr>
        <w:t>. У близини су планине Сувобор и Маљен, које се налазе на северозападу.</w:t>
      </w:r>
    </w:p>
    <w:p w14:paraId="313C0AD6" w14:textId="77777777" w:rsidR="00ED4F26" w:rsidRPr="00ED4F26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D4F26">
        <w:rPr>
          <w:rFonts w:asciiTheme="majorHAnsi" w:hAnsiTheme="majorHAnsi"/>
          <w:lang w:val="sr-Cyrl-RS" w:eastAsia="sl-SI"/>
        </w:rPr>
        <w:t>Рељеф града Чачка је претежно брдско - брежуљкасти, равничарски у центалном делу града и планински на њеном ободу. У погледу рељефа, територију града можемо поделити на три главне морфолошке целине: чачанску котлину, брдско-брежуљкасти предео и планински предео.</w:t>
      </w:r>
    </w:p>
    <w:p w14:paraId="67787CF2" w14:textId="77777777" w:rsidR="00ED4F26" w:rsidRPr="00ED4F26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D4F26">
        <w:rPr>
          <w:rFonts w:asciiTheme="majorHAnsi" w:hAnsiTheme="majorHAnsi"/>
          <w:lang w:val="sr-Cyrl-RS" w:eastAsia="sl-SI"/>
        </w:rPr>
        <w:t>Чачанска котлина, надморске висине од 200 - 300 метара, је на територији града оивичена планинама Овчар и Каблар са запада, Јелица са југа и планинама Вујан и Буковик са севера. Дужина чачанске котлине од Овчарско-кабларске клисуре до краљевачког сужења износи око 40km, средња ширина око 5,5km, а укупна површина износи нешто преко 270 km². Град Чачак се налази у централном делу чачанске котлине на обалама Западне Мораве.</w:t>
      </w:r>
    </w:p>
    <w:p w14:paraId="145E3B84" w14:textId="77777777" w:rsidR="00ED4F26" w:rsidRDefault="00ED4F2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D4F26">
        <w:rPr>
          <w:rFonts w:asciiTheme="majorHAnsi" w:hAnsiTheme="majorHAnsi"/>
          <w:lang w:val="sr-Cyrl-RS" w:eastAsia="sl-SI"/>
        </w:rPr>
        <w:t>Брдско-брежуљкасти предео који захвата простор од 300 – 500m надморске висине је део територије који чини прелаз између равничарског и планинског предела и захвата скоро трећину површине града Чачка. Рашчлањен речним долинама даје утисак благо заталасаног земљишта које се благо спушта у чачанску котлину. На њеним падинама се налазе бројни засади воћњака и винограда који у пролеће и јесен привлаче својим цветним мирисима и плодовима.</w:t>
      </w:r>
    </w:p>
    <w:p w14:paraId="697BB4FD" w14:textId="77777777" w:rsidR="00FE06BB" w:rsidRDefault="00FE06BB" w:rsidP="00ED4F26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7A28C48B" w14:textId="77777777" w:rsidR="00FE06BB" w:rsidRPr="00ED4F26" w:rsidRDefault="00FE06BB" w:rsidP="00ED4F26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518FB5AB" w14:textId="057594C3" w:rsidR="00A313B6" w:rsidRPr="0079330A" w:rsidRDefault="00F80778" w:rsidP="0079330A">
      <w:pPr>
        <w:spacing w:line="276" w:lineRule="auto"/>
        <w:jc w:val="center"/>
        <w:rPr>
          <w:rFonts w:asciiTheme="majorHAnsi" w:hAnsiTheme="majorHAnsi"/>
          <w:noProof/>
          <w:szCs w:val="24"/>
        </w:rPr>
      </w:pPr>
      <w:r>
        <w:rPr>
          <w:rFonts w:asciiTheme="majorHAnsi" w:hAnsiTheme="majorHAnsi"/>
          <w:noProof/>
          <w:szCs w:val="24"/>
        </w:rPr>
        <w:lastRenderedPageBreak/>
        <w:drawing>
          <wp:inline distT="0" distB="0" distL="0" distR="0" wp14:anchorId="3868639E" wp14:editId="64E3F47A">
            <wp:extent cx="6127750" cy="2871470"/>
            <wp:effectExtent l="0" t="0" r="6350" b="5080"/>
            <wp:docPr id="186666615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666159" name="Picture 186666615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4B7C9" w14:textId="0578C77A" w:rsidR="00FE06BB" w:rsidRDefault="00FE06BB" w:rsidP="00FE06BB">
      <w:pPr>
        <w:widowControl/>
        <w:autoSpaceDE/>
        <w:autoSpaceDN/>
        <w:spacing w:after="200" w:line="276" w:lineRule="auto"/>
        <w:ind w:left="2880" w:firstLine="720"/>
        <w:rPr>
          <w:rFonts w:asciiTheme="majorHAnsi" w:hAnsiTheme="majorHAnsi"/>
          <w:i/>
          <w:sz w:val="24"/>
          <w:lang w:val="sr-Cyrl-RS" w:eastAsia="sl-SI"/>
        </w:rPr>
      </w:pPr>
      <w:r w:rsidRPr="001316DA">
        <w:rPr>
          <w:rFonts w:asciiTheme="majorHAnsi" w:hAnsiTheme="majorHAnsi"/>
          <w:i/>
          <w:sz w:val="24"/>
          <w:lang w:val="sr-Cyrl-RS" w:eastAsia="sl-SI"/>
        </w:rPr>
        <w:t>Слика 1</w:t>
      </w:r>
      <w:r w:rsidRPr="001316DA">
        <w:rPr>
          <w:rFonts w:asciiTheme="majorHAnsi" w:hAnsiTheme="majorHAnsi"/>
          <w:i/>
          <w:sz w:val="24"/>
          <w:lang w:eastAsia="sl-SI"/>
        </w:rPr>
        <w:t xml:space="preserve">: </w:t>
      </w:r>
      <w:r w:rsidRPr="001316DA">
        <w:rPr>
          <w:rFonts w:asciiTheme="majorHAnsi" w:hAnsiTheme="majorHAnsi"/>
          <w:i/>
          <w:sz w:val="24"/>
          <w:lang w:val="sr-Cyrl-RS" w:eastAsia="sl-SI"/>
        </w:rPr>
        <w:t>Шири приказ подручја</w:t>
      </w:r>
    </w:p>
    <w:bookmarkEnd w:id="2"/>
    <w:p w14:paraId="7D769CE6" w14:textId="77777777" w:rsidR="00FE06BB" w:rsidRDefault="00FE06BB" w:rsidP="00FE06BB">
      <w:pPr>
        <w:jc w:val="both"/>
        <w:rPr>
          <w:rFonts w:asciiTheme="majorHAnsi" w:hAnsiTheme="majorHAnsi"/>
          <w:b/>
          <w:sz w:val="24"/>
          <w:szCs w:val="24"/>
          <w:lang w:val="sr-Latn-CS"/>
        </w:rPr>
      </w:pPr>
      <w:r w:rsidRPr="0069341E">
        <w:rPr>
          <w:rFonts w:asciiTheme="majorHAnsi" w:hAnsiTheme="majorHAnsi"/>
          <w:b/>
          <w:sz w:val="24"/>
          <w:szCs w:val="24"/>
          <w:lang w:val="sr-Latn-CS"/>
        </w:rPr>
        <w:t>Микролокација</w:t>
      </w:r>
    </w:p>
    <w:p w14:paraId="5B35D572" w14:textId="77777777" w:rsidR="00FE06BB" w:rsidRDefault="00FE06BB" w:rsidP="00FE06BB">
      <w:pPr>
        <w:jc w:val="both"/>
        <w:rPr>
          <w:rFonts w:asciiTheme="majorHAnsi" w:hAnsiTheme="majorHAnsi"/>
          <w:b/>
          <w:sz w:val="24"/>
          <w:szCs w:val="24"/>
          <w:lang w:val="sr-Latn-CS"/>
        </w:rPr>
      </w:pPr>
    </w:p>
    <w:p w14:paraId="33822161" w14:textId="7A7889EA" w:rsidR="00FE06BB" w:rsidRPr="00A30F47" w:rsidRDefault="00A30F47" w:rsidP="00FE06BB">
      <w:pPr>
        <w:pStyle w:val="BodyText"/>
        <w:ind w:left="129" w:right="215" w:firstLine="707"/>
        <w:jc w:val="both"/>
        <w:rPr>
          <w:rFonts w:asciiTheme="majorHAnsi" w:hAnsiTheme="majorHAnsi"/>
        </w:rPr>
      </w:pPr>
      <w:r w:rsidRPr="00A30F47">
        <w:rPr>
          <w:rFonts w:asciiTheme="majorHAnsi" w:hAnsiTheme="majorHAnsi"/>
        </w:rPr>
        <w:t>Предметна раскрсница у постојећем стању је кружна раскрсница са великим бројем конфликата између моторизованих учесника у саобраћају, као и конфликата са рањивим учесницима. Ова раскрсница, након планиране изградње Улице бр.10, постаће недовољна у смислу пропусне моћи.</w:t>
      </w:r>
    </w:p>
    <w:p w14:paraId="6ACF4EBA" w14:textId="56C07C01" w:rsidR="00FE06BB" w:rsidRPr="0079330A" w:rsidRDefault="00A30F47" w:rsidP="0079330A">
      <w:pPr>
        <w:pStyle w:val="BodyText"/>
        <w:ind w:left="129" w:right="215" w:hanging="129"/>
        <w:rPr>
          <w:rFonts w:asciiTheme="majorHAnsi" w:hAnsiTheme="majorHAnsi"/>
          <w:lang w:val="sr-Cyrl-RS"/>
        </w:rPr>
      </w:pPr>
      <w:r>
        <w:rPr>
          <w:noProof/>
        </w:rPr>
        <w:drawing>
          <wp:inline distT="0" distB="0" distL="0" distR="0" wp14:anchorId="486A00EE" wp14:editId="25B2965C">
            <wp:extent cx="6047740" cy="4787265"/>
            <wp:effectExtent l="0" t="0" r="0" b="0"/>
            <wp:docPr id="371400730" name="Picture 2" descr="An 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400730" name="Picture 2" descr="An aerial view of a city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78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4C278" w14:textId="5A4488AE" w:rsidR="00FE06BB" w:rsidRDefault="00FE06BB" w:rsidP="00FE06BB">
      <w:pPr>
        <w:widowControl/>
        <w:autoSpaceDE/>
        <w:autoSpaceDN/>
        <w:spacing w:after="200" w:line="276" w:lineRule="auto"/>
        <w:ind w:left="2160" w:firstLine="720"/>
        <w:rPr>
          <w:rFonts w:asciiTheme="majorHAnsi" w:hAnsiTheme="majorHAnsi"/>
          <w:i/>
          <w:sz w:val="24"/>
          <w:lang w:val="sr-Cyrl-RS" w:eastAsia="sl-SI"/>
        </w:rPr>
      </w:pPr>
      <w:r w:rsidRPr="00FE06BB">
        <w:rPr>
          <w:rFonts w:asciiTheme="majorHAnsi" w:hAnsiTheme="majorHAnsi"/>
          <w:i/>
          <w:sz w:val="24"/>
          <w:lang w:val="sr-Cyrl-RS" w:eastAsia="sl-SI"/>
        </w:rPr>
        <w:t>Слика 2: Постојећи изглед укрштаја</w:t>
      </w:r>
    </w:p>
    <w:p w14:paraId="1CA873F7" w14:textId="77777777" w:rsidR="0079330A" w:rsidRDefault="0079330A" w:rsidP="00FE06BB">
      <w:pPr>
        <w:widowControl/>
        <w:autoSpaceDE/>
        <w:autoSpaceDN/>
        <w:spacing w:after="200" w:line="276" w:lineRule="auto"/>
        <w:ind w:left="2160" w:firstLine="720"/>
        <w:rPr>
          <w:rFonts w:asciiTheme="majorHAnsi" w:hAnsiTheme="majorHAnsi"/>
          <w:i/>
          <w:sz w:val="24"/>
          <w:lang w:val="sr-Cyrl-RS" w:eastAsia="sl-SI"/>
        </w:rPr>
      </w:pPr>
    </w:p>
    <w:p w14:paraId="38974694" w14:textId="77777777" w:rsidR="0079330A" w:rsidRDefault="0079330A" w:rsidP="00FE06BB">
      <w:pPr>
        <w:widowControl/>
        <w:autoSpaceDE/>
        <w:autoSpaceDN/>
        <w:spacing w:after="200" w:line="276" w:lineRule="auto"/>
        <w:ind w:left="2160" w:firstLine="720"/>
        <w:rPr>
          <w:rFonts w:asciiTheme="majorHAnsi" w:hAnsiTheme="majorHAnsi"/>
          <w:i/>
          <w:sz w:val="24"/>
          <w:lang w:val="sr-Cyrl-RS" w:eastAsia="sl-SI"/>
        </w:rPr>
      </w:pPr>
    </w:p>
    <w:p w14:paraId="2F80AFCF" w14:textId="77777777" w:rsidR="00CC0497" w:rsidRPr="00CC0497" w:rsidRDefault="00CC0497" w:rsidP="00CC049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CC0497">
        <w:rPr>
          <w:rFonts w:asciiTheme="majorHAnsi" w:hAnsiTheme="majorHAnsi"/>
          <w:lang w:val="sr-Cyrl-RS" w:eastAsia="sl-SI"/>
        </w:rPr>
        <w:lastRenderedPageBreak/>
        <w:t xml:space="preserve">Осетљивост животне средине у предметном подручју, које може бити изложено штетном утицају </w:t>
      </w:r>
      <w:r w:rsidRPr="00A313B6">
        <w:rPr>
          <w:rFonts w:asciiTheme="majorHAnsi" w:hAnsiTheme="majorHAnsi"/>
          <w:lang w:val="sr-Cyrl-RS" w:eastAsia="sl-SI"/>
        </w:rPr>
        <w:t>п</w:t>
      </w:r>
      <w:r w:rsidRPr="00CC0497">
        <w:rPr>
          <w:rFonts w:asciiTheme="majorHAnsi" w:hAnsiTheme="majorHAnsi"/>
          <w:lang w:val="sr-Cyrl-RS" w:eastAsia="sl-SI"/>
        </w:rPr>
        <w:t>ројекта, а нарочито у погледу:</w:t>
      </w:r>
    </w:p>
    <w:p w14:paraId="34D7FC3A" w14:textId="77777777" w:rsidR="00CC0497" w:rsidRPr="00A313B6" w:rsidRDefault="00CC0497" w:rsidP="00CC0497">
      <w:pPr>
        <w:pStyle w:val="BodyText"/>
        <w:rPr>
          <w:rFonts w:asciiTheme="majorHAnsi" w:hAnsiTheme="majorHAnsi"/>
        </w:rPr>
      </w:pPr>
    </w:p>
    <w:p w14:paraId="580A8132" w14:textId="77777777" w:rsidR="00CC0497" w:rsidRPr="00A313B6" w:rsidRDefault="00CC0497" w:rsidP="00CC0497">
      <w:pPr>
        <w:pStyle w:val="Heading3"/>
        <w:ind w:left="129" w:right="213"/>
        <w:jc w:val="both"/>
        <w:rPr>
          <w:rFonts w:asciiTheme="majorHAnsi" w:hAnsiTheme="majorHAnsi"/>
          <w:spacing w:val="1"/>
        </w:rPr>
      </w:pPr>
      <w:r w:rsidRPr="00A313B6">
        <w:rPr>
          <w:rFonts w:asciiTheme="majorHAnsi" w:hAnsiTheme="majorHAnsi"/>
        </w:rPr>
        <w:t>(а)</w:t>
      </w:r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  <w:lang w:val="sr-Cyrl-RS"/>
        </w:rPr>
        <w:t>П</w:t>
      </w:r>
      <w:proofErr w:type="spellStart"/>
      <w:r w:rsidRPr="00A313B6">
        <w:rPr>
          <w:rFonts w:asciiTheme="majorHAnsi" w:hAnsiTheme="majorHAnsi"/>
        </w:rPr>
        <w:t>остојећег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коришћења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</w:p>
    <w:p w14:paraId="260B46D7" w14:textId="77777777" w:rsidR="00CC0497" w:rsidRPr="00A313B6" w:rsidRDefault="00CC0497" w:rsidP="00CC0497">
      <w:pPr>
        <w:pStyle w:val="BodyText"/>
        <w:ind w:left="129" w:right="104" w:firstLine="707"/>
        <w:jc w:val="both"/>
        <w:rPr>
          <w:rFonts w:asciiTheme="majorHAnsi" w:hAnsiTheme="majorHAnsi"/>
        </w:rPr>
      </w:pPr>
    </w:p>
    <w:p w14:paraId="19A95A42" w14:textId="0FCD005D" w:rsidR="00CC0497" w:rsidRPr="00A313B6" w:rsidRDefault="00CC0497" w:rsidP="00CC0497">
      <w:pPr>
        <w:pStyle w:val="BodyText"/>
        <w:ind w:left="129" w:right="104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Реализација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подразумева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коришћење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земљишта</w:t>
      </w:r>
      <w:proofErr w:type="spellEnd"/>
      <w:r w:rsidRPr="00A313B6">
        <w:rPr>
          <w:rFonts w:asciiTheme="majorHAnsi" w:hAnsiTheme="majorHAnsi"/>
        </w:rPr>
        <w:t xml:space="preserve"> </w:t>
      </w:r>
      <w:r w:rsidRPr="00A313B6">
        <w:rPr>
          <w:rFonts w:asciiTheme="majorHAnsi" w:hAnsiTheme="majorHAnsi"/>
          <w:lang w:val="sr-Cyrl-RS"/>
        </w:rPr>
        <w:t xml:space="preserve">на којем се већ налази раскрсница. Овим пројектом, </w:t>
      </w:r>
      <w:r w:rsidR="00CC2C1D">
        <w:rPr>
          <w:rFonts w:asciiTheme="majorHAnsi" w:hAnsiTheme="majorHAnsi"/>
          <w:lang w:val="sr-Cyrl-RS"/>
        </w:rPr>
        <w:t>неће се изаћи ван</w:t>
      </w:r>
      <w:r w:rsidRPr="00A313B6">
        <w:rPr>
          <w:rFonts w:asciiTheme="majorHAnsi" w:hAnsiTheme="majorHAnsi"/>
          <w:lang w:val="sr-Cyrl-RS"/>
        </w:rPr>
        <w:t xml:space="preserve"> оквир</w:t>
      </w:r>
      <w:r w:rsidR="00CC2C1D">
        <w:rPr>
          <w:rFonts w:asciiTheme="majorHAnsi" w:hAnsiTheme="majorHAnsi"/>
          <w:lang w:val="sr-Cyrl-RS"/>
        </w:rPr>
        <w:t>а</w:t>
      </w:r>
      <w:r w:rsidRPr="00A313B6">
        <w:rPr>
          <w:rFonts w:asciiTheme="majorHAnsi" w:hAnsiTheme="majorHAnsi"/>
          <w:lang w:val="sr-Cyrl-RS"/>
        </w:rPr>
        <w:t xml:space="preserve"> постојећег заузећа. </w:t>
      </w:r>
    </w:p>
    <w:p w14:paraId="10F859A4" w14:textId="77777777" w:rsidR="00CC0497" w:rsidRPr="00A313B6" w:rsidRDefault="00CC0497" w:rsidP="00CC0497">
      <w:pPr>
        <w:pStyle w:val="BodyText"/>
        <w:ind w:left="129" w:right="104" w:firstLine="707"/>
        <w:jc w:val="both"/>
        <w:rPr>
          <w:rFonts w:asciiTheme="majorHAnsi" w:hAnsiTheme="majorHAnsi"/>
          <w:lang w:val="sr-Cyrl-RS"/>
        </w:rPr>
      </w:pPr>
      <w:r w:rsidRPr="00A313B6">
        <w:rPr>
          <w:rFonts w:asciiTheme="majorHAnsi" w:hAnsiTheme="majorHAnsi"/>
          <w:lang w:val="sr-Cyrl-RS"/>
        </w:rPr>
        <w:t>Сав вишак материјала настао ископом у зони градилишта, а који се не може употребити поново, одвози се на за то предвиђену депонију.</w:t>
      </w:r>
    </w:p>
    <w:p w14:paraId="22939CE1" w14:textId="77777777" w:rsidR="00CC0497" w:rsidRPr="00A313B6" w:rsidRDefault="00CC0497" w:rsidP="00CC0497">
      <w:pPr>
        <w:pStyle w:val="BodyText"/>
        <w:rPr>
          <w:rFonts w:asciiTheme="majorHAnsi" w:hAnsiTheme="majorHAnsi"/>
        </w:rPr>
      </w:pPr>
    </w:p>
    <w:p w14:paraId="13F63557" w14:textId="77777777" w:rsidR="00CC0497" w:rsidRPr="00A313B6" w:rsidRDefault="00CC0497" w:rsidP="00CC0497">
      <w:pPr>
        <w:pStyle w:val="Heading3"/>
        <w:ind w:left="129"/>
        <w:jc w:val="both"/>
        <w:rPr>
          <w:rFonts w:asciiTheme="majorHAnsi" w:hAnsiTheme="majorHAnsi"/>
        </w:rPr>
      </w:pPr>
      <w:r w:rsidRPr="00A313B6">
        <w:rPr>
          <w:rFonts w:asciiTheme="majorHAnsi" w:hAnsiTheme="majorHAnsi"/>
        </w:rPr>
        <w:t>(б)</w:t>
      </w:r>
      <w:r w:rsidRPr="00A313B6">
        <w:rPr>
          <w:rFonts w:asciiTheme="majorHAnsi" w:hAnsiTheme="majorHAnsi"/>
          <w:spacing w:val="-3"/>
        </w:rPr>
        <w:t xml:space="preserve"> </w:t>
      </w:r>
      <w:r w:rsidRPr="00A313B6">
        <w:rPr>
          <w:rFonts w:asciiTheme="majorHAnsi" w:hAnsiTheme="majorHAnsi"/>
          <w:lang w:val="sr-Cyrl-RS"/>
        </w:rPr>
        <w:t>Р</w:t>
      </w:r>
      <w:proofErr w:type="spellStart"/>
      <w:r w:rsidRPr="00A313B6">
        <w:rPr>
          <w:rFonts w:asciiTheme="majorHAnsi" w:hAnsiTheme="majorHAnsi"/>
        </w:rPr>
        <w:t>елативног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обима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квалитета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регенеративног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капацитета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природних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ресурса</w:t>
      </w:r>
      <w:proofErr w:type="spellEnd"/>
      <w:r w:rsidRPr="00A313B6">
        <w:rPr>
          <w:rFonts w:asciiTheme="majorHAnsi" w:hAnsiTheme="majorHAnsi"/>
        </w:rPr>
        <w:t xml:space="preserve"> у </w:t>
      </w:r>
      <w:proofErr w:type="spellStart"/>
      <w:r w:rsidRPr="00A313B6">
        <w:rPr>
          <w:rFonts w:asciiTheme="majorHAnsi" w:hAnsiTheme="majorHAnsi"/>
        </w:rPr>
        <w:t>датом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подручју</w:t>
      </w:r>
      <w:proofErr w:type="spellEnd"/>
    </w:p>
    <w:p w14:paraId="6768F6A9" w14:textId="77777777" w:rsidR="00CC0497" w:rsidRPr="00A313B6" w:rsidRDefault="00CC0497" w:rsidP="00CC0497">
      <w:pPr>
        <w:pStyle w:val="BodyText"/>
        <w:rPr>
          <w:rFonts w:asciiTheme="majorHAnsi" w:hAnsiTheme="majorHAnsi"/>
          <w:b/>
        </w:rPr>
      </w:pPr>
    </w:p>
    <w:p w14:paraId="3815E45C" w14:textId="1E7B67AC" w:rsidR="00CC0497" w:rsidRPr="00CC0497" w:rsidRDefault="00CC0497" w:rsidP="00CC0497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  <w:proofErr w:type="spellStart"/>
      <w:r w:rsidRPr="00A313B6">
        <w:rPr>
          <w:rFonts w:asciiTheme="majorHAnsi" w:hAnsiTheme="majorHAnsi"/>
        </w:rPr>
        <w:t>Реализација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подразумева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коришћење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земљишта</w:t>
      </w:r>
      <w:proofErr w:type="spellEnd"/>
      <w:r w:rsidRPr="00A313B6">
        <w:rPr>
          <w:rFonts w:asciiTheme="majorHAnsi" w:hAnsiTheme="majorHAnsi"/>
        </w:rPr>
        <w:t xml:space="preserve"> </w:t>
      </w:r>
      <w:r w:rsidRPr="00A313B6">
        <w:rPr>
          <w:rFonts w:asciiTheme="majorHAnsi" w:hAnsiTheme="majorHAnsi"/>
          <w:lang w:val="sr-Cyrl-RS"/>
        </w:rPr>
        <w:t>на којем се већ налази раскрсница.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lang w:val="sr-Cyrl-RS"/>
        </w:rPr>
        <w:t xml:space="preserve"> л</w:t>
      </w:r>
      <w:proofErr w:type="spellStart"/>
      <w:r w:rsidRPr="00A313B6">
        <w:rPr>
          <w:rFonts w:asciiTheme="majorHAnsi" w:hAnsiTheme="majorHAnsi"/>
        </w:rPr>
        <w:t>окацији</w:t>
      </w:r>
      <w:proofErr w:type="spellEnd"/>
      <w:r w:rsidRPr="00A313B6">
        <w:rPr>
          <w:rFonts w:asciiTheme="majorHAnsi" w:hAnsiTheme="majorHAnsi"/>
        </w:rPr>
        <w:t xml:space="preserve"> н</w:t>
      </w:r>
      <w:r w:rsidRPr="00A313B6">
        <w:rPr>
          <w:rFonts w:asciiTheme="majorHAnsi" w:hAnsiTheme="majorHAnsi"/>
          <w:lang w:val="sr-Cyrl-RS"/>
        </w:rPr>
        <w:t>ије познато да постоје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регистрован</w:t>
      </w:r>
      <w:proofErr w:type="spellEnd"/>
      <w:r w:rsidRPr="00A313B6">
        <w:rPr>
          <w:rFonts w:asciiTheme="majorHAnsi" w:hAnsiTheme="majorHAnsi"/>
          <w:lang w:val="sr-Cyrl-RS"/>
        </w:rPr>
        <w:t>е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заштићен</w:t>
      </w:r>
      <w:proofErr w:type="spellEnd"/>
      <w:r w:rsidRPr="00A313B6">
        <w:rPr>
          <w:rFonts w:asciiTheme="majorHAnsi" w:hAnsiTheme="majorHAnsi"/>
          <w:lang w:val="sr-Cyrl-RS"/>
        </w:rPr>
        <w:t>е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животињск</w:t>
      </w:r>
      <w:proofErr w:type="spellEnd"/>
      <w:r w:rsidRPr="00A313B6">
        <w:rPr>
          <w:rFonts w:asciiTheme="majorHAnsi" w:hAnsiTheme="majorHAnsi"/>
          <w:lang w:val="sr-Cyrl-RS"/>
        </w:rPr>
        <w:t>е</w:t>
      </w:r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биљн</w:t>
      </w:r>
      <w:proofErr w:type="spellEnd"/>
      <w:r w:rsidRPr="00A313B6">
        <w:rPr>
          <w:rFonts w:asciiTheme="majorHAnsi" w:hAnsiTheme="majorHAnsi"/>
          <w:lang w:val="sr-Cyrl-RS"/>
        </w:rPr>
        <w:t>е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врст</w:t>
      </w:r>
      <w:proofErr w:type="spellEnd"/>
      <w:r w:rsidRPr="00A313B6">
        <w:rPr>
          <w:rFonts w:asciiTheme="majorHAnsi" w:hAnsiTheme="majorHAnsi"/>
          <w:lang w:val="sr-Cyrl-RS"/>
        </w:rPr>
        <w:t>е</w:t>
      </w:r>
      <w:r w:rsidRPr="00A313B6">
        <w:rPr>
          <w:rFonts w:asciiTheme="majorHAnsi" w:hAnsiTheme="majorHAnsi"/>
        </w:rPr>
        <w:t xml:space="preserve">. </w:t>
      </w:r>
      <w:proofErr w:type="spellStart"/>
      <w:r w:rsidRPr="00A313B6">
        <w:rPr>
          <w:rFonts w:asciiTheme="majorHAnsi" w:hAnsiTheme="majorHAnsi"/>
        </w:rPr>
        <w:t>Изградњом</w:t>
      </w:r>
      <w:proofErr w:type="spellEnd"/>
      <w:r w:rsidRPr="00A313B6">
        <w:rPr>
          <w:rFonts w:asciiTheme="majorHAnsi" w:hAnsiTheme="majorHAnsi"/>
        </w:rPr>
        <w:t xml:space="preserve"> 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коришћењем</w:t>
      </w:r>
      <w:proofErr w:type="spellEnd"/>
      <w:r w:rsidRPr="00A313B6">
        <w:rPr>
          <w:rFonts w:asciiTheme="majorHAnsi" w:hAnsiTheme="majorHAnsi"/>
          <w:spacing w:val="44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</w:t>
      </w:r>
      <w:proofErr w:type="spellEnd"/>
      <w:r w:rsidRPr="00A313B6">
        <w:rPr>
          <w:rFonts w:asciiTheme="majorHAnsi" w:hAnsiTheme="majorHAnsi"/>
          <w:lang w:val="sr-Cyrl-RS"/>
        </w:rPr>
        <w:t>е раскрснице</w:t>
      </w:r>
      <w:r w:rsidRPr="00A313B6">
        <w:rPr>
          <w:rFonts w:asciiTheme="majorHAnsi" w:hAnsiTheme="majorHAnsi"/>
          <w:spacing w:val="47"/>
        </w:rPr>
        <w:t xml:space="preserve"> </w:t>
      </w:r>
      <w:proofErr w:type="spellStart"/>
      <w:r w:rsidRPr="00A313B6">
        <w:rPr>
          <w:rFonts w:asciiTheme="majorHAnsi" w:hAnsiTheme="majorHAnsi"/>
        </w:rPr>
        <w:t>неће</w:t>
      </w:r>
      <w:proofErr w:type="spellEnd"/>
      <w:r w:rsidRPr="00A313B6">
        <w:rPr>
          <w:rFonts w:asciiTheme="majorHAnsi" w:hAnsiTheme="majorHAnsi"/>
          <w:spacing w:val="45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44"/>
        </w:rPr>
        <w:t xml:space="preserve"> </w:t>
      </w:r>
      <w:proofErr w:type="spellStart"/>
      <w:r w:rsidRPr="00A313B6">
        <w:rPr>
          <w:rFonts w:asciiTheme="majorHAnsi" w:hAnsiTheme="majorHAnsi"/>
        </w:rPr>
        <w:t>створити</w:t>
      </w:r>
      <w:proofErr w:type="spellEnd"/>
      <w:r w:rsidRPr="00A313B6">
        <w:rPr>
          <w:rFonts w:asciiTheme="majorHAnsi" w:hAnsiTheme="majorHAnsi"/>
          <w:spacing w:val="47"/>
        </w:rPr>
        <w:t xml:space="preserve"> </w:t>
      </w:r>
      <w:proofErr w:type="spellStart"/>
      <w:r w:rsidRPr="00A313B6">
        <w:rPr>
          <w:rFonts w:asciiTheme="majorHAnsi" w:hAnsiTheme="majorHAnsi"/>
        </w:rPr>
        <w:t>услови</w:t>
      </w:r>
      <w:proofErr w:type="spellEnd"/>
      <w:r w:rsidRPr="00A313B6">
        <w:rPr>
          <w:rFonts w:asciiTheme="majorHAnsi" w:hAnsiTheme="majorHAnsi"/>
          <w:spacing w:val="46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  <w:spacing w:val="45"/>
        </w:rPr>
        <w:t xml:space="preserve"> </w:t>
      </w:r>
      <w:proofErr w:type="spellStart"/>
      <w:r w:rsidRPr="00A313B6">
        <w:rPr>
          <w:rFonts w:asciiTheme="majorHAnsi" w:hAnsiTheme="majorHAnsi"/>
        </w:rPr>
        <w:t>биљни</w:t>
      </w:r>
      <w:proofErr w:type="spellEnd"/>
      <w:r w:rsidRPr="00A313B6">
        <w:rPr>
          <w:rFonts w:asciiTheme="majorHAnsi" w:hAnsiTheme="majorHAnsi"/>
          <w:spacing w:val="43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46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животињски</w:t>
      </w:r>
      <w:proofErr w:type="spellEnd"/>
      <w:r w:rsidR="0079330A">
        <w:rPr>
          <w:rFonts w:asciiTheme="majorHAnsi" w:hAnsiTheme="majorHAnsi"/>
        </w:rPr>
        <w:t xml:space="preserve"> </w:t>
      </w:r>
      <w:r w:rsidRPr="00A313B6">
        <w:rPr>
          <w:rFonts w:asciiTheme="majorHAnsi" w:hAnsiTheme="majorHAnsi"/>
          <w:spacing w:val="-57"/>
        </w:rPr>
        <w:t xml:space="preserve"> </w:t>
      </w:r>
      <w:r>
        <w:rPr>
          <w:rFonts w:asciiTheme="majorHAnsi" w:hAnsiTheme="majorHAnsi"/>
          <w:spacing w:val="-57"/>
          <w:lang w:val="sr-Cyrl-RS"/>
        </w:rPr>
        <w:t xml:space="preserve"> </w:t>
      </w:r>
      <w:proofErr w:type="spellStart"/>
      <w:r w:rsidRPr="00A313B6">
        <w:rPr>
          <w:rFonts w:asciiTheme="majorHAnsi" w:hAnsiTheme="majorHAnsi"/>
        </w:rPr>
        <w:t>свет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предметној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локацији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r w:rsidRPr="00A313B6">
        <w:rPr>
          <w:rFonts w:asciiTheme="majorHAnsi" w:hAnsiTheme="majorHAnsi"/>
        </w:rPr>
        <w:t xml:space="preserve">и </w:t>
      </w:r>
      <w:proofErr w:type="spellStart"/>
      <w:r w:rsidRPr="00A313B6">
        <w:rPr>
          <w:rFonts w:asciiTheme="majorHAnsi" w:hAnsiTheme="majorHAnsi"/>
        </w:rPr>
        <w:t>шире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буде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било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који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начин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угрожен</w:t>
      </w:r>
      <w:proofErr w:type="spellEnd"/>
      <w:r w:rsidRPr="00A313B6">
        <w:rPr>
          <w:rFonts w:asciiTheme="majorHAnsi" w:hAnsiTheme="majorHAnsi"/>
        </w:rPr>
        <w:t>.</w:t>
      </w:r>
      <w:r w:rsidRPr="00A313B6">
        <w:rPr>
          <w:rFonts w:asciiTheme="majorHAnsi" w:hAnsiTheme="majorHAnsi"/>
          <w:lang w:val="sr-Cyrl-RS"/>
        </w:rPr>
        <w:t xml:space="preserve"> </w:t>
      </w:r>
    </w:p>
    <w:p w14:paraId="3AE66DD2" w14:textId="77777777" w:rsidR="00CC0497" w:rsidRPr="00A313B6" w:rsidRDefault="00CC0497" w:rsidP="00CC0497">
      <w:pPr>
        <w:pStyle w:val="BodyText"/>
        <w:rPr>
          <w:rFonts w:asciiTheme="majorHAnsi" w:hAnsiTheme="majorHAnsi"/>
        </w:rPr>
      </w:pPr>
    </w:p>
    <w:p w14:paraId="350FE74F" w14:textId="77777777" w:rsidR="00CC0497" w:rsidRPr="00A313B6" w:rsidRDefault="00CC0497" w:rsidP="00CC0497">
      <w:pPr>
        <w:pStyle w:val="Heading3"/>
        <w:spacing w:before="1"/>
        <w:ind w:left="129" w:right="216"/>
        <w:jc w:val="both"/>
        <w:rPr>
          <w:rFonts w:asciiTheme="majorHAnsi" w:hAnsiTheme="majorHAnsi"/>
        </w:rPr>
      </w:pPr>
      <w:r w:rsidRPr="00A313B6">
        <w:rPr>
          <w:rFonts w:asciiTheme="majorHAnsi" w:hAnsiTheme="majorHAnsi"/>
        </w:rPr>
        <w:t xml:space="preserve">(в) </w:t>
      </w:r>
      <w:r w:rsidRPr="00A313B6">
        <w:rPr>
          <w:rFonts w:asciiTheme="majorHAnsi" w:hAnsiTheme="majorHAnsi"/>
          <w:lang w:val="sr-Cyrl-RS"/>
        </w:rPr>
        <w:t>А</w:t>
      </w:r>
      <w:proofErr w:type="spellStart"/>
      <w:r w:rsidRPr="00A313B6">
        <w:rPr>
          <w:rFonts w:asciiTheme="majorHAnsi" w:hAnsiTheme="majorHAnsi"/>
        </w:rPr>
        <w:t>псорпционог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капацитета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природне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средине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уз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обраћање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посебне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пажње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мочваре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приобалне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зоне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планинске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шумске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области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посебно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заштићена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подручја</w:t>
      </w:r>
      <w:proofErr w:type="spellEnd"/>
      <w:r w:rsidRPr="00A313B6">
        <w:rPr>
          <w:rFonts w:asciiTheme="majorHAnsi" w:hAnsiTheme="majorHAnsi"/>
        </w:rPr>
        <w:t xml:space="preserve"> (</w:t>
      </w:r>
      <w:proofErr w:type="spellStart"/>
      <w:r w:rsidRPr="00A313B6">
        <w:rPr>
          <w:rFonts w:asciiTheme="majorHAnsi" w:hAnsiTheme="majorHAnsi"/>
        </w:rPr>
        <w:t>природна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културна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добра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густо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насељене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области</w:t>
      </w:r>
      <w:proofErr w:type="spellEnd"/>
      <w:r w:rsidRPr="00A313B6">
        <w:rPr>
          <w:rFonts w:asciiTheme="majorHAnsi" w:hAnsiTheme="majorHAnsi"/>
        </w:rPr>
        <w:t>.</w:t>
      </w:r>
    </w:p>
    <w:p w14:paraId="3E298942" w14:textId="77777777" w:rsidR="00CC0497" w:rsidRPr="00A313B6" w:rsidRDefault="00CC0497" w:rsidP="00CC0497">
      <w:pPr>
        <w:pStyle w:val="BodyText"/>
        <w:rPr>
          <w:rFonts w:asciiTheme="majorHAnsi" w:hAnsiTheme="majorHAnsi"/>
          <w:b/>
        </w:rPr>
      </w:pPr>
    </w:p>
    <w:p w14:paraId="5A836E5C" w14:textId="198D4C6D" w:rsidR="00CC0497" w:rsidRPr="00A313B6" w:rsidRDefault="00CC0497" w:rsidP="00CC0497">
      <w:pPr>
        <w:pStyle w:val="BodyText"/>
        <w:ind w:left="129" w:right="213" w:firstLine="707"/>
        <w:jc w:val="both"/>
        <w:rPr>
          <w:rFonts w:asciiTheme="majorHAnsi" w:hAnsiTheme="majorHAnsi"/>
        </w:rPr>
      </w:pPr>
      <w:r w:rsidRPr="00A313B6">
        <w:rPr>
          <w:rFonts w:asciiTheme="majorHAnsi" w:hAnsiTheme="majorHAnsi"/>
        </w:rPr>
        <w:t xml:space="preserve">У </w:t>
      </w:r>
      <w:proofErr w:type="spellStart"/>
      <w:r w:rsidRPr="00A313B6">
        <w:rPr>
          <w:rFonts w:asciiTheme="majorHAnsi" w:hAnsiTheme="majorHAnsi"/>
        </w:rPr>
        <w:t>ужем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ширем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окружењу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локације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налазе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мочваре</w:t>
      </w:r>
      <w:proofErr w:type="spellEnd"/>
      <w:r w:rsidRPr="00A313B6">
        <w:rPr>
          <w:rFonts w:asciiTheme="majorHAnsi" w:hAnsiTheme="majorHAnsi"/>
          <w:lang w:val="sr-Cyrl-RS"/>
        </w:rPr>
        <w:t xml:space="preserve"> нити </w:t>
      </w:r>
      <w:proofErr w:type="spellStart"/>
      <w:r w:rsidRPr="00A313B6">
        <w:rPr>
          <w:rFonts w:asciiTheme="majorHAnsi" w:hAnsiTheme="majorHAnsi"/>
        </w:rPr>
        <w:t>пољопривредно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земљиште</w:t>
      </w:r>
      <w:proofErr w:type="spellEnd"/>
      <w:r w:rsidRPr="00A313B6">
        <w:rPr>
          <w:rFonts w:asciiTheme="majorHAnsi" w:hAnsiTheme="majorHAnsi"/>
        </w:rPr>
        <w:t xml:space="preserve">. У </w:t>
      </w:r>
      <w:proofErr w:type="spellStart"/>
      <w:r w:rsidRPr="00A313B6">
        <w:rPr>
          <w:rFonts w:asciiTheme="majorHAnsi" w:hAnsiTheme="majorHAnsi"/>
        </w:rPr>
        <w:t>ужем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окружењу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налазе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значајније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планинско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брдске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шумске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области</w:t>
      </w:r>
      <w:proofErr w:type="spellEnd"/>
      <w:r w:rsidRPr="00A313B6">
        <w:rPr>
          <w:rFonts w:asciiTheme="majorHAnsi" w:hAnsiTheme="majorHAnsi"/>
        </w:rPr>
        <w:t xml:space="preserve">. </w:t>
      </w:r>
    </w:p>
    <w:p w14:paraId="7F2DA0E6" w14:textId="77777777" w:rsidR="00CC0497" w:rsidRPr="00A313B6" w:rsidRDefault="00CC0497" w:rsidP="00CC0497">
      <w:pPr>
        <w:pStyle w:val="BodyText"/>
        <w:ind w:left="129" w:right="213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Уколико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би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у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току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извођења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грађевинских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других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радова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наишло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археолошко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налазиште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археолошке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као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природно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добро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геолошко</w:t>
      </w:r>
      <w:proofErr w:type="spellEnd"/>
      <w:r w:rsidRPr="00A313B6">
        <w:rPr>
          <w:rFonts w:asciiTheme="majorHAnsi" w:hAnsiTheme="majorHAnsi"/>
        </w:rPr>
        <w:t>-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палеонтолошког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или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минералошко-петроградског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порекла</w:t>
      </w:r>
      <w:proofErr w:type="spellEnd"/>
      <w:r w:rsidRPr="00A313B6">
        <w:rPr>
          <w:rFonts w:asciiTheme="majorHAnsi" w:hAnsiTheme="majorHAnsi"/>
        </w:rPr>
        <w:t xml:space="preserve"> ( </w:t>
      </w:r>
      <w:proofErr w:type="spellStart"/>
      <w:r w:rsidRPr="00A313B6">
        <w:rPr>
          <w:rFonts w:asciiTheme="majorHAnsi" w:hAnsiTheme="majorHAnsi"/>
        </w:rPr>
        <w:t>за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</w:t>
      </w:r>
      <w:proofErr w:type="spellEnd"/>
      <w:r w:rsidRPr="00A313B6">
        <w:rPr>
          <w:rFonts w:asciiTheme="majorHAnsi" w:hAnsiTheme="majorHAnsi"/>
          <w:lang w:val="sr-Cyrl-RS"/>
        </w:rPr>
        <w:t>т</w:t>
      </w:r>
      <w:proofErr w:type="spellStart"/>
      <w:r w:rsidRPr="00A313B6">
        <w:rPr>
          <w:rFonts w:asciiTheme="majorHAnsi" w:hAnsiTheme="majorHAnsi"/>
        </w:rPr>
        <w:t>поставља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има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својство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природног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споменика</w:t>
      </w:r>
      <w:proofErr w:type="spellEnd"/>
      <w:r w:rsidRPr="00A313B6">
        <w:rPr>
          <w:rFonts w:asciiTheme="majorHAnsi" w:hAnsiTheme="majorHAnsi"/>
        </w:rPr>
        <w:t xml:space="preserve">), </w:t>
      </w:r>
      <w:proofErr w:type="spellStart"/>
      <w:r w:rsidRPr="00A313B6">
        <w:rPr>
          <w:rFonts w:asciiTheme="majorHAnsi" w:hAnsiTheme="majorHAnsi"/>
        </w:rPr>
        <w:t>извођач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дужан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одмах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без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одлагања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прекине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радове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о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томе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обавести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надлежни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Завод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заштиту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споменика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културе</w:t>
      </w:r>
      <w:proofErr w:type="spellEnd"/>
      <w:r w:rsidRPr="00A313B6">
        <w:rPr>
          <w:rFonts w:asciiTheme="majorHAnsi" w:hAnsiTheme="majorHAnsi"/>
        </w:rPr>
        <w:t>,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као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предузме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мере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налази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униште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оштете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сачувају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месту</w:t>
      </w:r>
      <w:proofErr w:type="spellEnd"/>
      <w:r w:rsidRPr="00A313B6">
        <w:rPr>
          <w:rFonts w:asciiTheme="majorHAnsi" w:hAnsiTheme="majorHAnsi"/>
        </w:rPr>
        <w:t xml:space="preserve"> и у </w:t>
      </w:r>
      <w:proofErr w:type="spellStart"/>
      <w:r w:rsidRPr="00A313B6">
        <w:rPr>
          <w:rFonts w:asciiTheme="majorHAnsi" w:hAnsiTheme="majorHAnsi"/>
        </w:rPr>
        <w:t>положају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у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коме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откривени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–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члан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109.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Закона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о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културним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добрима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(„</w:t>
      </w:r>
      <w:proofErr w:type="spellStart"/>
      <w:r w:rsidRPr="00A313B6">
        <w:rPr>
          <w:rFonts w:asciiTheme="majorHAnsi" w:hAnsiTheme="majorHAnsi"/>
        </w:rPr>
        <w:t>Службени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гласник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Републике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Србије</w:t>
      </w:r>
      <w:proofErr w:type="spellEnd"/>
      <w:r w:rsidRPr="00A313B6">
        <w:rPr>
          <w:rFonts w:asciiTheme="majorHAnsi" w:hAnsiTheme="majorHAnsi"/>
        </w:rPr>
        <w:t xml:space="preserve">“, </w:t>
      </w:r>
      <w:proofErr w:type="spellStart"/>
      <w:r w:rsidRPr="00A313B6">
        <w:rPr>
          <w:rFonts w:asciiTheme="majorHAnsi" w:hAnsiTheme="majorHAnsi"/>
        </w:rPr>
        <w:t>број</w:t>
      </w:r>
      <w:proofErr w:type="spellEnd"/>
      <w:r w:rsidRPr="00A313B6">
        <w:rPr>
          <w:rFonts w:asciiTheme="majorHAnsi" w:hAnsiTheme="majorHAnsi"/>
        </w:rPr>
        <w:t xml:space="preserve"> 71/94).</w:t>
      </w:r>
    </w:p>
    <w:p w14:paraId="1019FF74" w14:textId="6941CA7C" w:rsidR="003542C4" w:rsidRDefault="0079330A" w:rsidP="0079330A">
      <w:pPr>
        <w:pStyle w:val="BodyText"/>
        <w:ind w:left="129" w:right="213" w:firstLine="707"/>
        <w:jc w:val="both"/>
        <w:rPr>
          <w:rFonts w:asciiTheme="majorHAnsi" w:hAnsiTheme="majorHAnsi"/>
          <w:lang w:val="sr-Cyrl-RS"/>
        </w:rPr>
      </w:pPr>
      <w:r w:rsidRPr="0079330A">
        <w:rPr>
          <w:rFonts w:asciiTheme="majorHAnsi" w:hAnsiTheme="majorHAnsi"/>
        </w:rPr>
        <w:t xml:space="preserve">Предметна раскрсница налази се у чвору бр. 17902.1 на државном путу IIА реда број 179 на стационажи km 21+674 на уласку у град Чачак, у непосредној близини пијаце Љубић, споменика Танаску Рајићу, </w:t>
      </w:r>
      <w:proofErr w:type="spellStart"/>
      <w:r w:rsidRPr="0079330A">
        <w:rPr>
          <w:rFonts w:asciiTheme="majorHAnsi" w:hAnsiTheme="majorHAnsi"/>
        </w:rPr>
        <w:t>месне</w:t>
      </w:r>
      <w:proofErr w:type="spellEnd"/>
      <w:r w:rsidRPr="0079330A">
        <w:rPr>
          <w:rFonts w:asciiTheme="majorHAnsi" w:hAnsiTheme="majorHAnsi"/>
        </w:rPr>
        <w:t xml:space="preserve"> </w:t>
      </w:r>
      <w:proofErr w:type="spellStart"/>
      <w:r w:rsidRPr="0079330A">
        <w:rPr>
          <w:rFonts w:asciiTheme="majorHAnsi" w:hAnsiTheme="majorHAnsi"/>
        </w:rPr>
        <w:t>заједнице</w:t>
      </w:r>
      <w:proofErr w:type="spellEnd"/>
      <w:r w:rsidRPr="0079330A">
        <w:rPr>
          <w:rFonts w:asciiTheme="majorHAnsi" w:hAnsiTheme="majorHAnsi"/>
        </w:rPr>
        <w:t xml:space="preserve"> и </w:t>
      </w:r>
      <w:proofErr w:type="spellStart"/>
      <w:r w:rsidRPr="0079330A">
        <w:rPr>
          <w:rFonts w:asciiTheme="majorHAnsi" w:hAnsiTheme="majorHAnsi"/>
        </w:rPr>
        <w:t>бројним</w:t>
      </w:r>
      <w:proofErr w:type="spellEnd"/>
      <w:r w:rsidRPr="0079330A">
        <w:rPr>
          <w:rFonts w:asciiTheme="majorHAnsi" w:hAnsiTheme="majorHAnsi"/>
        </w:rPr>
        <w:t xml:space="preserve"> </w:t>
      </w:r>
      <w:proofErr w:type="spellStart"/>
      <w:r w:rsidRPr="0079330A">
        <w:rPr>
          <w:rFonts w:asciiTheme="majorHAnsi" w:hAnsiTheme="majorHAnsi"/>
        </w:rPr>
        <w:t>другим</w:t>
      </w:r>
      <w:proofErr w:type="spellEnd"/>
      <w:r w:rsidRPr="0079330A">
        <w:rPr>
          <w:rFonts w:asciiTheme="majorHAnsi" w:hAnsiTheme="majorHAnsi"/>
        </w:rPr>
        <w:t xml:space="preserve"> </w:t>
      </w:r>
      <w:proofErr w:type="spellStart"/>
      <w:r w:rsidRPr="0079330A">
        <w:rPr>
          <w:rFonts w:asciiTheme="majorHAnsi" w:hAnsiTheme="majorHAnsi"/>
        </w:rPr>
        <w:t>комерцијалним</w:t>
      </w:r>
      <w:proofErr w:type="spellEnd"/>
      <w:r w:rsidRPr="0079330A">
        <w:rPr>
          <w:rFonts w:asciiTheme="majorHAnsi" w:hAnsiTheme="majorHAnsi"/>
        </w:rPr>
        <w:t xml:space="preserve"> и </w:t>
      </w:r>
      <w:proofErr w:type="spellStart"/>
      <w:r w:rsidRPr="0079330A">
        <w:rPr>
          <w:rFonts w:asciiTheme="majorHAnsi" w:hAnsiTheme="majorHAnsi"/>
        </w:rPr>
        <w:t>услужним</w:t>
      </w:r>
      <w:proofErr w:type="spellEnd"/>
      <w:r w:rsidRPr="0079330A">
        <w:rPr>
          <w:rFonts w:asciiTheme="majorHAnsi" w:hAnsiTheme="majorHAnsi"/>
        </w:rPr>
        <w:t xml:space="preserve"> </w:t>
      </w:r>
      <w:proofErr w:type="spellStart"/>
      <w:r w:rsidRPr="0079330A">
        <w:rPr>
          <w:rFonts w:asciiTheme="majorHAnsi" w:hAnsiTheme="majorHAnsi"/>
        </w:rPr>
        <w:t>објектима</w:t>
      </w:r>
      <w:proofErr w:type="spellEnd"/>
      <w:r>
        <w:rPr>
          <w:rFonts w:asciiTheme="majorHAnsi" w:hAnsiTheme="majorHAnsi"/>
          <w:lang w:val="sr-Cyrl-RS"/>
        </w:rPr>
        <w:t>.</w:t>
      </w:r>
    </w:p>
    <w:p w14:paraId="0F69471A" w14:textId="77777777" w:rsidR="0079330A" w:rsidRPr="00BD0671" w:rsidRDefault="0079330A" w:rsidP="0079330A">
      <w:pPr>
        <w:pStyle w:val="BodyText"/>
        <w:ind w:left="129" w:right="213" w:firstLine="707"/>
        <w:jc w:val="both"/>
        <w:rPr>
          <w:rFonts w:asciiTheme="majorHAnsi" w:hAnsiTheme="majorHAnsi"/>
          <w:lang w:val="sr-Latn-RS"/>
        </w:rPr>
      </w:pPr>
    </w:p>
    <w:p w14:paraId="2F94C586" w14:textId="6FE3C56E" w:rsidR="003542C4" w:rsidRPr="003542C4" w:rsidRDefault="003542C4" w:rsidP="003542C4">
      <w:pPr>
        <w:pStyle w:val="Heading2"/>
        <w:numPr>
          <w:ilvl w:val="0"/>
          <w:numId w:val="15"/>
        </w:numPr>
        <w:tabs>
          <w:tab w:val="left" w:pos="850"/>
        </w:tabs>
        <w:spacing w:before="224"/>
        <w:rPr>
          <w:rFonts w:asciiTheme="majorHAnsi" w:hAnsiTheme="majorHAnsi"/>
          <w:u w:val="thick"/>
          <w:lang w:val="sr-Cyrl-RS"/>
        </w:rPr>
      </w:pPr>
      <w:r w:rsidRPr="0069341E">
        <w:rPr>
          <w:rFonts w:asciiTheme="majorHAnsi" w:hAnsiTheme="majorHAnsi"/>
          <w:u w:val="thick"/>
          <w:lang w:val="sr-Cyrl-RS"/>
        </w:rPr>
        <w:t xml:space="preserve">Опис карактеристика </w:t>
      </w:r>
      <w:r w:rsidRPr="006E605A">
        <w:rPr>
          <w:rFonts w:asciiTheme="majorHAnsi" w:hAnsiTheme="majorHAnsi"/>
          <w:u w:val="thick"/>
          <w:lang w:val="sr-Cyrl-RS"/>
        </w:rPr>
        <w:t xml:space="preserve"> пројекта</w:t>
      </w:r>
    </w:p>
    <w:p w14:paraId="2401D1FD" w14:textId="77777777" w:rsidR="00FE06BB" w:rsidRPr="00A313B6" w:rsidRDefault="00FE06BB" w:rsidP="00FE06BB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733F344B" w14:textId="77777777" w:rsidR="003542C4" w:rsidRPr="001316DA" w:rsidRDefault="003542C4" w:rsidP="003542C4">
      <w:pPr>
        <w:pStyle w:val="Heading3"/>
        <w:spacing w:before="90" w:line="480" w:lineRule="auto"/>
        <w:ind w:left="129" w:right="5743"/>
        <w:rPr>
          <w:rFonts w:asciiTheme="majorHAnsi" w:hAnsiTheme="majorHAnsi"/>
        </w:rPr>
      </w:pPr>
      <w:r w:rsidRPr="001316DA">
        <w:rPr>
          <w:rFonts w:asciiTheme="majorHAnsi" w:hAnsiTheme="majorHAnsi"/>
        </w:rPr>
        <w:t xml:space="preserve">а) </w:t>
      </w:r>
      <w:r>
        <w:rPr>
          <w:rFonts w:asciiTheme="majorHAnsi" w:hAnsiTheme="majorHAnsi"/>
          <w:lang w:val="sr-Cyrl-RS"/>
        </w:rPr>
        <w:t>В</w:t>
      </w:r>
      <w:proofErr w:type="spellStart"/>
      <w:r w:rsidRPr="001316DA">
        <w:rPr>
          <w:rFonts w:asciiTheme="majorHAnsi" w:hAnsiTheme="majorHAnsi"/>
        </w:rPr>
        <w:t>еличина</w:t>
      </w:r>
      <w:proofErr w:type="spellEnd"/>
      <w:r w:rsidRPr="001316DA">
        <w:rPr>
          <w:rFonts w:asciiTheme="majorHAnsi" w:hAnsiTheme="majorHAnsi"/>
        </w:rPr>
        <w:t xml:space="preserve">  </w:t>
      </w:r>
      <w:r w:rsidRPr="001316DA">
        <w:rPr>
          <w:rFonts w:asciiTheme="majorHAnsi" w:hAnsiTheme="majorHAnsi"/>
          <w:lang w:val="sr-Cyrl-RS"/>
        </w:rPr>
        <w:t>п</w:t>
      </w:r>
      <w:proofErr w:type="spellStart"/>
      <w:r w:rsidRPr="001316DA">
        <w:rPr>
          <w:rFonts w:asciiTheme="majorHAnsi" w:hAnsiTheme="majorHAnsi"/>
        </w:rPr>
        <w:t>ројекта</w:t>
      </w:r>
      <w:proofErr w:type="spellEnd"/>
    </w:p>
    <w:p w14:paraId="5AC61EE6" w14:textId="77777777" w:rsidR="003542C4" w:rsidRDefault="003542C4" w:rsidP="003542C4">
      <w:pPr>
        <w:pStyle w:val="Heading3"/>
        <w:spacing w:before="90" w:line="480" w:lineRule="auto"/>
        <w:ind w:left="129" w:right="5743"/>
        <w:rPr>
          <w:rFonts w:asciiTheme="majorHAnsi" w:hAnsiTheme="majorHAnsi"/>
        </w:rPr>
      </w:pPr>
      <w:r w:rsidRPr="001316DA">
        <w:rPr>
          <w:rFonts w:asciiTheme="majorHAnsi" w:hAnsiTheme="majorHAnsi"/>
          <w:spacing w:val="-57"/>
        </w:rPr>
        <w:t xml:space="preserve"> </w:t>
      </w:r>
      <w:r w:rsidRPr="001316DA">
        <w:rPr>
          <w:rFonts w:asciiTheme="majorHAnsi" w:hAnsiTheme="majorHAnsi"/>
        </w:rPr>
        <w:t>ЛОКАЦИЈА</w:t>
      </w:r>
    </w:p>
    <w:p w14:paraId="0320E0F0" w14:textId="50BEE94E" w:rsidR="00523D03" w:rsidRPr="00BD0671" w:rsidRDefault="00BD0671" w:rsidP="00BD0671">
      <w:pPr>
        <w:pStyle w:val="BodyText"/>
        <w:ind w:left="129" w:right="213" w:firstLine="707"/>
        <w:jc w:val="both"/>
        <w:rPr>
          <w:rFonts w:asciiTheme="majorHAnsi" w:hAnsiTheme="majorHAnsi"/>
        </w:rPr>
      </w:pPr>
      <w:r w:rsidRPr="00BD0671">
        <w:rPr>
          <w:rFonts w:asciiTheme="majorHAnsi" w:hAnsiTheme="majorHAnsi"/>
        </w:rPr>
        <w:t>Чвор бр. 17902.1 на државном путу IIА реда број 179 налази се на стационажи km 21+674 на уласку у град Чачак, у непосредној близини пијаце Љубић, споменика Танаску Рајићу, месне заједнице и бројним другим комерцијалним и услужним објектима.</w:t>
      </w:r>
    </w:p>
    <w:p w14:paraId="25BC14F1" w14:textId="77777777" w:rsidR="00BD0671" w:rsidRDefault="00BD0671" w:rsidP="00523D03">
      <w:pPr>
        <w:pStyle w:val="BodyText"/>
        <w:ind w:left="129" w:right="215"/>
        <w:jc w:val="both"/>
        <w:rPr>
          <w:rFonts w:asciiTheme="majorHAnsi" w:hAnsiTheme="majorHAnsi"/>
          <w:lang w:val="sr-Cyrl-RS"/>
        </w:rPr>
      </w:pPr>
    </w:p>
    <w:p w14:paraId="2434A5CC" w14:textId="77777777" w:rsidR="00BD0671" w:rsidRDefault="00BD0671" w:rsidP="00523D03">
      <w:pPr>
        <w:pStyle w:val="BodyText"/>
        <w:ind w:left="129" w:right="215"/>
        <w:jc w:val="both"/>
        <w:rPr>
          <w:rFonts w:asciiTheme="majorHAnsi" w:hAnsiTheme="majorHAnsi"/>
          <w:lang w:val="sr-Cyrl-RS"/>
        </w:rPr>
      </w:pPr>
    </w:p>
    <w:p w14:paraId="4C2EAAF1" w14:textId="77777777" w:rsidR="00BD0671" w:rsidRDefault="00BD0671" w:rsidP="00523D03">
      <w:pPr>
        <w:pStyle w:val="BodyText"/>
        <w:ind w:left="129" w:right="215"/>
        <w:jc w:val="both"/>
        <w:rPr>
          <w:rFonts w:asciiTheme="majorHAnsi" w:hAnsiTheme="majorHAnsi"/>
          <w:lang w:val="sr-Cyrl-RS"/>
        </w:rPr>
      </w:pPr>
    </w:p>
    <w:p w14:paraId="58989B50" w14:textId="77777777" w:rsidR="00BD0671" w:rsidRDefault="00BD0671" w:rsidP="00523D03">
      <w:pPr>
        <w:pStyle w:val="BodyText"/>
        <w:ind w:left="129" w:right="215"/>
        <w:jc w:val="both"/>
        <w:rPr>
          <w:rFonts w:asciiTheme="majorHAnsi" w:hAnsiTheme="majorHAnsi"/>
          <w:lang w:val="sr-Cyrl-RS"/>
        </w:rPr>
      </w:pPr>
    </w:p>
    <w:p w14:paraId="03481470" w14:textId="77777777" w:rsidR="00BD0671" w:rsidRPr="00523D03" w:rsidRDefault="00BD0671" w:rsidP="00523D03">
      <w:pPr>
        <w:pStyle w:val="BodyText"/>
        <w:ind w:left="129" w:right="215"/>
        <w:jc w:val="both"/>
        <w:rPr>
          <w:rFonts w:asciiTheme="majorHAnsi" w:hAnsiTheme="majorHAnsi"/>
          <w:lang w:val="sr-Cyrl-RS"/>
        </w:rPr>
      </w:pPr>
    </w:p>
    <w:p w14:paraId="66EEDA5B" w14:textId="77777777" w:rsidR="00A313B6" w:rsidRDefault="00A313B6" w:rsidP="00A313B6">
      <w:pPr>
        <w:ind w:right="-2"/>
        <w:rPr>
          <w:rFonts w:asciiTheme="majorHAnsi" w:hAnsiTheme="majorHAnsi"/>
          <w:b/>
          <w:i/>
          <w:szCs w:val="24"/>
          <w:lang w:val="sr-Cyrl-RS"/>
        </w:rPr>
      </w:pPr>
      <w:r w:rsidRPr="00A313B6">
        <w:rPr>
          <w:rFonts w:asciiTheme="majorHAnsi" w:hAnsiTheme="majorHAnsi"/>
          <w:b/>
          <w:i/>
          <w:szCs w:val="24"/>
          <w:lang w:val="sr-Cyrl-RS"/>
        </w:rPr>
        <w:lastRenderedPageBreak/>
        <w:t>Опис постојећег стања</w:t>
      </w:r>
    </w:p>
    <w:p w14:paraId="7848FCAD" w14:textId="71168BE7" w:rsidR="00A313B6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Предметна раскрсница у постојећем стању је кружна раскрсница са великим бројем конфликата између моторизованих учесника у саобраћају, као и конфликата са рањивим учесницима. Ова раскрсница, након планиране изградње Улице бр.10, постаће недовољна у смислу пропусне моћи.</w:t>
      </w:r>
    </w:p>
    <w:p w14:paraId="2E721F0C" w14:textId="6B1DE753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У самој зони раскрснице постоји и одређени број колских прилаза до стамбених и пословних објеката, што додатно неповољно утиче на безбедност саобраћаја, поред пијаце која је позиционирана тако да ствара сталне гужве због паркирања и заустављања корисника и тиме директно доводи до повећања конфликтних тачака у самој раскрсници. Коловоз државног пута у зони раскрснице је у коректном стању. Одводњавање у зони раскрснице је решено затвореним системом атмосферске канализације где се вода прикупља сливницима уз ивицу коловоза</w:t>
      </w:r>
    </w:p>
    <w:p w14:paraId="6D10C4E1" w14:textId="77777777" w:rsidR="00A313B6" w:rsidRPr="00A313B6" w:rsidRDefault="00A313B6" w:rsidP="00A313B6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  <w:r w:rsidRPr="00A313B6">
        <w:rPr>
          <w:rFonts w:asciiTheme="majorHAnsi" w:hAnsiTheme="majorHAnsi"/>
          <w:lang w:val="sr-Cyrl-RS"/>
        </w:rPr>
        <w:tab/>
        <w:t xml:space="preserve"> </w:t>
      </w:r>
    </w:p>
    <w:p w14:paraId="375DCB93" w14:textId="77777777" w:rsidR="00A313B6" w:rsidRDefault="00A313B6" w:rsidP="00A313B6">
      <w:pPr>
        <w:ind w:right="-2"/>
        <w:rPr>
          <w:rFonts w:asciiTheme="majorHAnsi" w:hAnsiTheme="majorHAnsi"/>
          <w:b/>
          <w:i/>
          <w:szCs w:val="24"/>
          <w:lang w:val="sr-Cyrl-RS"/>
        </w:rPr>
      </w:pPr>
      <w:r w:rsidRPr="00A313B6">
        <w:rPr>
          <w:rFonts w:asciiTheme="majorHAnsi" w:hAnsiTheme="majorHAnsi"/>
          <w:b/>
          <w:i/>
          <w:szCs w:val="24"/>
          <w:lang w:val="sr-Cyrl-RS"/>
        </w:rPr>
        <w:t>Техничка решења реконструкције</w:t>
      </w:r>
    </w:p>
    <w:p w14:paraId="1EF2AA67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Реконструкцијом чвора бр. 17902.1 на државном путу IIА реда број 179 на km 21+674 у Чачку, предвиђено је формирање нове кружне раскрснице, чија су позиција и величина пречника преузети из планског документа. За потребе идејног решења извршена су геодетска снимања раскрснице у хоризонталном и вертикалном смислу на основу којих је Пројектант урадио детаљну анализу и дошао до техничких решења реконструкције.</w:t>
      </w:r>
    </w:p>
    <w:p w14:paraId="5E7FFC6B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ab/>
        <w:t xml:space="preserve">Кружна раскрсница је пречника 32.8m, са двотрачним коловозом у кружној раскрсници ширине 9.8m. Централно острво је пречника 21.5m, са прелазним коловозом ширине 1.5m. </w:t>
      </w:r>
    </w:p>
    <w:p w14:paraId="6F038E41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Прикључење на кружну раскрсницу са Булевара Танаска Рајића, састоји се од две траке на уливу и две траке на изливу, чији су примењени радијуси лепеза 30.0m а ширине трака по 3.25m. Прикључење са Улице Славка Крупежа, формиран је од две траке на уливу ширине по 3.25m и једне траке на изливу чија је ширина траке 3.50m, радијуси лепеза на уливним и излазној траци су 14.0m.</w:t>
      </w:r>
    </w:p>
    <w:p w14:paraId="76753757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Што се тиче прикључења са Улице Миленка Никшића, планирана је по једна трака на уливу и изливу. Ширина траке на изливу је 3.25m, а излазни радијус 16.0m, улазни радијус је 12.0m и истом ширином траке као на изливу.</w:t>
      </w:r>
    </w:p>
    <w:p w14:paraId="09D8FBD2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Улица Гвоздена Пауновића прикључује се на кружну раскрсницу са радијусом од 10.0m и ширином траке од 2.5 m која је иста и на изливу, а лепеза излазног радијуса је 8.0m.</w:t>
      </w:r>
    </w:p>
    <w:p w14:paraId="64415A77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Улица бр.10 чија је изградња планирана, прикључиће се на ову раскрсницу са по две траке на уливу и изливу. Ширине трака су планиране по 3.50m, лепеза улазног радијуса је 32.0m а излазног 30.0m.</w:t>
      </w:r>
    </w:p>
    <w:p w14:paraId="3A386365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>Разделна острва су предвиђена на краковима улица Славка Крупежа, Миленка Никшића, Улице бр.10 и Булевара Танаска Рајића. Свако од ових острва су димензионисана у складу са Правилником и проходности меродавног возила.</w:t>
      </w:r>
    </w:p>
    <w:p w14:paraId="2049DD34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ab/>
        <w:t>Реконструкција крака Булевара Танаска Рајића предвиђена је у дужини од ~100m, након чега је извршено уклапање у постојеће стање. Са обе стране овог крака Булевара ослобођења предвиђена је реконструкција тротоара и прикључака у постојећим габаритима. Пројектант је предвидео и прикључак на будућу пумпу за снабдевање горивом, која је планирана планским документом, али није предмет овог пројекта.</w:t>
      </w:r>
    </w:p>
    <w:p w14:paraId="4CB7E09E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ab/>
        <w:t>Планирани су  обострани тротоари ширине 1.50-2.0m на свим краковима, како би омогућили несметано и безбедно кретање пешака у зони саме раскрснице.</w:t>
      </w:r>
    </w:p>
    <w:p w14:paraId="4530E73D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ab/>
        <w:t>Све саобраћајне површине које имају различите намене физички су одвојене постављањем одговарајућих ивичњака.</w:t>
      </w:r>
    </w:p>
    <w:p w14:paraId="0023E0D6" w14:textId="77777777" w:rsidR="00BD0671" w:rsidRPr="00BD0671" w:rsidRDefault="00BD0671" w:rsidP="00BD0671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D0671">
        <w:rPr>
          <w:rFonts w:asciiTheme="majorHAnsi" w:hAnsiTheme="majorHAnsi"/>
          <w:lang w:val="sr-Cyrl-RS" w:eastAsia="sl-SI"/>
        </w:rPr>
        <w:tab/>
        <w:t>Положај и габарити кружне раскрснице, у потпуности су у складу са важећим планским документом.</w:t>
      </w:r>
    </w:p>
    <w:p w14:paraId="2C971F3B" w14:textId="77777777" w:rsidR="00F20BFB" w:rsidRPr="00A313B6" w:rsidRDefault="00F20BFB">
      <w:pPr>
        <w:jc w:val="both"/>
        <w:rPr>
          <w:rFonts w:asciiTheme="majorHAnsi" w:hAnsiTheme="majorHAnsi"/>
        </w:rPr>
        <w:sectPr w:rsidR="00F20BFB" w:rsidRPr="00A313B6" w:rsidSect="006637D0">
          <w:pgSz w:w="11910" w:h="16840"/>
          <w:pgMar w:top="600" w:right="800" w:bottom="280" w:left="1460" w:header="720" w:footer="720" w:gutter="0"/>
          <w:cols w:space="720"/>
        </w:sectPr>
      </w:pPr>
    </w:p>
    <w:p w14:paraId="5BC9A124" w14:textId="77777777" w:rsidR="001C7F37" w:rsidRPr="00A313B6" w:rsidRDefault="001C7F37">
      <w:pPr>
        <w:pStyle w:val="BodyText"/>
        <w:spacing w:before="6"/>
        <w:rPr>
          <w:rFonts w:asciiTheme="majorHAnsi" w:hAnsiTheme="majorHAnsi"/>
          <w:b/>
          <w:sz w:val="25"/>
        </w:rPr>
      </w:pPr>
    </w:p>
    <w:p w14:paraId="6137C4C2" w14:textId="3C651689" w:rsidR="001C7F37" w:rsidRPr="00A313B6" w:rsidRDefault="00000000">
      <w:pPr>
        <w:pStyle w:val="Heading3"/>
        <w:spacing w:before="90"/>
        <w:ind w:left="129"/>
        <w:rPr>
          <w:rFonts w:asciiTheme="majorHAnsi" w:hAnsiTheme="majorHAnsi"/>
          <w:lang w:val="sr-Cyrl-RS"/>
        </w:rPr>
      </w:pPr>
      <w:r w:rsidRPr="00A313B6">
        <w:rPr>
          <w:rFonts w:asciiTheme="majorHAnsi" w:hAnsiTheme="majorHAnsi"/>
        </w:rPr>
        <w:t>(б)</w:t>
      </w:r>
      <w:r w:rsidRPr="00A313B6">
        <w:rPr>
          <w:rFonts w:asciiTheme="majorHAnsi" w:hAnsiTheme="majorHAnsi"/>
          <w:spacing w:val="-4"/>
        </w:rPr>
        <w:t xml:space="preserve"> </w:t>
      </w:r>
      <w:r w:rsidR="001316DA" w:rsidRPr="00A313B6">
        <w:rPr>
          <w:rFonts w:asciiTheme="majorHAnsi" w:hAnsiTheme="majorHAnsi"/>
          <w:lang w:val="sr-Cyrl-RS"/>
        </w:rPr>
        <w:t>М</w:t>
      </w:r>
      <w:r w:rsidR="00056D0F" w:rsidRPr="00A313B6">
        <w:rPr>
          <w:rFonts w:asciiTheme="majorHAnsi" w:hAnsiTheme="majorHAnsi"/>
          <w:lang w:val="sr-Cyrl-RS"/>
        </w:rPr>
        <w:t>огуће кумулирање са ефектима других пројеката</w:t>
      </w:r>
    </w:p>
    <w:p w14:paraId="338428C9" w14:textId="77777777" w:rsidR="001C7F37" w:rsidRPr="00A313B6" w:rsidRDefault="001C7F37">
      <w:pPr>
        <w:pStyle w:val="BodyText"/>
        <w:spacing w:before="1"/>
        <w:rPr>
          <w:rFonts w:asciiTheme="majorHAnsi" w:hAnsiTheme="majorHAnsi"/>
          <w:b/>
          <w:color w:val="FF0000"/>
        </w:rPr>
      </w:pPr>
    </w:p>
    <w:p w14:paraId="32F1771E" w14:textId="54E73115" w:rsidR="001C7F37" w:rsidRPr="00B72FC7" w:rsidRDefault="00993128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A313B6">
        <w:rPr>
          <w:rFonts w:asciiTheme="majorHAnsi" w:hAnsiTheme="majorHAnsi"/>
          <w:lang w:val="sr-Cyrl-RS" w:eastAsia="sl-SI"/>
        </w:rPr>
        <w:t xml:space="preserve">Реконструкција </w:t>
      </w:r>
      <w:r w:rsidR="00E53529" w:rsidRPr="00A313B6">
        <w:rPr>
          <w:rFonts w:asciiTheme="majorHAnsi" w:hAnsiTheme="majorHAnsi"/>
          <w:lang w:val="sr-Cyrl-RS" w:eastAsia="sl-SI"/>
        </w:rPr>
        <w:t>укрштаја државног пута</w:t>
      </w:r>
      <w:r w:rsidRPr="00B72FC7">
        <w:rPr>
          <w:rFonts w:asciiTheme="majorHAnsi" w:hAnsiTheme="majorHAnsi"/>
          <w:lang w:val="sr-Cyrl-RS" w:eastAsia="sl-SI"/>
        </w:rPr>
        <w:t xml:space="preserve">, </w:t>
      </w:r>
      <w:r w:rsidRPr="00A313B6">
        <w:rPr>
          <w:rFonts w:asciiTheme="majorHAnsi" w:hAnsiTheme="majorHAnsi"/>
          <w:lang w:val="sr-Cyrl-RS" w:eastAsia="sl-SI"/>
        </w:rPr>
        <w:t xml:space="preserve">подразумева </w:t>
      </w:r>
      <w:r w:rsidR="00CC2C1D" w:rsidRPr="00BD0671">
        <w:rPr>
          <w:rFonts w:asciiTheme="majorHAnsi" w:hAnsiTheme="majorHAnsi"/>
          <w:lang w:val="sr-Cyrl-RS" w:eastAsia="sl-SI"/>
        </w:rPr>
        <w:t>формирање нове кружне раскрснице</w:t>
      </w:r>
      <w:r w:rsidR="00CC2C1D" w:rsidRPr="00A313B6">
        <w:rPr>
          <w:rFonts w:asciiTheme="majorHAnsi" w:hAnsiTheme="majorHAnsi"/>
          <w:lang w:val="sr-Cyrl-RS" w:eastAsia="sl-SI"/>
        </w:rPr>
        <w:t xml:space="preserve"> </w:t>
      </w:r>
      <w:r w:rsidR="00E53529" w:rsidRPr="00A313B6">
        <w:rPr>
          <w:rFonts w:asciiTheme="majorHAnsi" w:hAnsiTheme="majorHAnsi"/>
          <w:lang w:val="sr-Cyrl-RS" w:eastAsia="sl-SI"/>
        </w:rPr>
        <w:t>са и</w:t>
      </w:r>
      <w:r w:rsidR="00E96A6E">
        <w:rPr>
          <w:rFonts w:asciiTheme="majorHAnsi" w:hAnsiTheme="majorHAnsi"/>
          <w:lang w:val="sr-Cyrl-RS" w:eastAsia="sl-SI"/>
        </w:rPr>
        <w:t>з</w:t>
      </w:r>
      <w:r w:rsidR="00E53529" w:rsidRPr="00A313B6">
        <w:rPr>
          <w:rFonts w:asciiTheme="majorHAnsi" w:hAnsiTheme="majorHAnsi"/>
          <w:lang w:val="sr-Cyrl-RS" w:eastAsia="sl-SI"/>
        </w:rPr>
        <w:t>градњом нових тротоара</w:t>
      </w:r>
      <w:r w:rsidR="00E96A6E">
        <w:rPr>
          <w:rFonts w:asciiTheme="majorHAnsi" w:hAnsiTheme="majorHAnsi"/>
          <w:lang w:val="sr-Cyrl-RS" w:eastAsia="sl-SI"/>
        </w:rPr>
        <w:t xml:space="preserve"> и</w:t>
      </w:r>
      <w:r w:rsidR="00E96A6E" w:rsidRPr="00B72FC7">
        <w:rPr>
          <w:rFonts w:asciiTheme="majorHAnsi" w:hAnsiTheme="majorHAnsi"/>
          <w:lang w:val="sr-Cyrl-RS" w:eastAsia="sl-SI"/>
        </w:rPr>
        <w:t xml:space="preserve"> </w:t>
      </w:r>
      <w:r w:rsidR="00E96A6E">
        <w:rPr>
          <w:rFonts w:asciiTheme="majorHAnsi" w:hAnsiTheme="majorHAnsi"/>
          <w:lang w:val="sr-Cyrl-RS" w:eastAsia="sl-SI"/>
        </w:rPr>
        <w:t>паркинг места</w:t>
      </w:r>
      <w:r w:rsidR="00E53529" w:rsidRPr="00A313B6">
        <w:rPr>
          <w:rFonts w:asciiTheme="majorHAnsi" w:hAnsiTheme="majorHAnsi"/>
          <w:lang w:val="sr-Cyrl-RS" w:eastAsia="sl-SI"/>
        </w:rPr>
        <w:t>. Кракови кружне раскрснице, биће уклопљени у посто</w:t>
      </w:r>
      <w:r w:rsidR="005D024C" w:rsidRPr="00A313B6">
        <w:rPr>
          <w:rFonts w:asciiTheme="majorHAnsi" w:hAnsiTheme="majorHAnsi"/>
          <w:lang w:val="sr-Cyrl-RS" w:eastAsia="sl-SI"/>
        </w:rPr>
        <w:t>јећи коловоз, па са тим</w:t>
      </w:r>
      <w:r w:rsidR="00E53529" w:rsidRPr="00A313B6">
        <w:rPr>
          <w:rFonts w:asciiTheme="majorHAnsi" w:hAnsiTheme="majorHAnsi"/>
          <w:lang w:val="sr-Cyrl-RS" w:eastAsia="sl-SI"/>
        </w:rPr>
        <w:t xml:space="preserve"> у вез</w:t>
      </w:r>
      <w:r w:rsidR="005D024C" w:rsidRPr="00A313B6">
        <w:rPr>
          <w:rFonts w:asciiTheme="majorHAnsi" w:hAnsiTheme="majorHAnsi"/>
          <w:lang w:val="sr-Cyrl-RS" w:eastAsia="sl-SI"/>
        </w:rPr>
        <w:t>и</w:t>
      </w:r>
      <w:r w:rsidR="00E53529" w:rsidRPr="00A313B6">
        <w:rPr>
          <w:rFonts w:asciiTheme="majorHAnsi" w:hAnsiTheme="majorHAnsi"/>
          <w:lang w:val="sr-Cyrl-RS" w:eastAsia="sl-SI"/>
        </w:rPr>
        <w:t xml:space="preserve">, </w:t>
      </w:r>
      <w:r w:rsidR="00113E76" w:rsidRPr="00A313B6">
        <w:rPr>
          <w:rFonts w:asciiTheme="majorHAnsi" w:hAnsiTheme="majorHAnsi"/>
          <w:lang w:val="sr-Cyrl-RS" w:eastAsia="sl-SI"/>
        </w:rPr>
        <w:t xml:space="preserve">не постоји опасност од интеракције и кумулирања ефеката са другим пројектима. </w:t>
      </w:r>
    </w:p>
    <w:p w14:paraId="74738C3E" w14:textId="77777777" w:rsidR="001C7F37" w:rsidRPr="00A313B6" w:rsidRDefault="001C7F37">
      <w:pPr>
        <w:pStyle w:val="BodyText"/>
        <w:rPr>
          <w:rFonts w:asciiTheme="majorHAnsi" w:hAnsiTheme="majorHAnsi"/>
        </w:rPr>
      </w:pPr>
    </w:p>
    <w:p w14:paraId="0FD81845" w14:textId="60B41BF0" w:rsidR="001C7F37" w:rsidRPr="00A313B6" w:rsidRDefault="00000000">
      <w:pPr>
        <w:pStyle w:val="Heading3"/>
        <w:ind w:left="189"/>
        <w:rPr>
          <w:rFonts w:asciiTheme="majorHAnsi" w:hAnsiTheme="majorHAnsi"/>
        </w:rPr>
      </w:pPr>
      <w:r w:rsidRPr="00A313B6">
        <w:rPr>
          <w:rFonts w:asciiTheme="majorHAnsi" w:hAnsiTheme="majorHAnsi"/>
        </w:rPr>
        <w:t>(в)</w:t>
      </w:r>
      <w:r w:rsidRPr="00A313B6">
        <w:rPr>
          <w:rFonts w:asciiTheme="majorHAnsi" w:hAnsiTheme="majorHAnsi"/>
          <w:spacing w:val="-3"/>
        </w:rPr>
        <w:t xml:space="preserve"> </w:t>
      </w:r>
      <w:r w:rsidR="001316DA" w:rsidRPr="00A313B6">
        <w:rPr>
          <w:rFonts w:asciiTheme="majorHAnsi" w:hAnsiTheme="majorHAnsi"/>
          <w:lang w:val="sr-Cyrl-RS"/>
        </w:rPr>
        <w:t>К</w:t>
      </w:r>
      <w:proofErr w:type="spellStart"/>
      <w:r w:rsidRPr="00A313B6">
        <w:rPr>
          <w:rFonts w:asciiTheme="majorHAnsi" w:hAnsiTheme="majorHAnsi"/>
        </w:rPr>
        <w:t>оришћење</w:t>
      </w:r>
      <w:proofErr w:type="spellEnd"/>
      <w:r w:rsidRPr="00A313B6">
        <w:rPr>
          <w:rFonts w:asciiTheme="majorHAnsi" w:hAnsiTheme="majorHAnsi"/>
          <w:spacing w:val="-3"/>
        </w:rPr>
        <w:t xml:space="preserve"> </w:t>
      </w:r>
      <w:proofErr w:type="spellStart"/>
      <w:r w:rsidRPr="00A313B6">
        <w:rPr>
          <w:rFonts w:asciiTheme="majorHAnsi" w:hAnsiTheme="majorHAnsi"/>
        </w:rPr>
        <w:t>природних</w:t>
      </w:r>
      <w:proofErr w:type="spellEnd"/>
      <w:r w:rsidRPr="00A313B6">
        <w:rPr>
          <w:rFonts w:asciiTheme="majorHAnsi" w:hAnsiTheme="majorHAnsi"/>
          <w:spacing w:val="-5"/>
        </w:rPr>
        <w:t xml:space="preserve"> </w:t>
      </w:r>
      <w:proofErr w:type="spellStart"/>
      <w:r w:rsidRPr="00A313B6">
        <w:rPr>
          <w:rFonts w:asciiTheme="majorHAnsi" w:hAnsiTheme="majorHAnsi"/>
        </w:rPr>
        <w:t>ресурса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-3"/>
        </w:rPr>
        <w:t xml:space="preserve"> </w:t>
      </w:r>
      <w:proofErr w:type="spellStart"/>
      <w:r w:rsidRPr="00A313B6">
        <w:rPr>
          <w:rFonts w:asciiTheme="majorHAnsi" w:hAnsiTheme="majorHAnsi"/>
        </w:rPr>
        <w:t>енергије</w:t>
      </w:r>
      <w:proofErr w:type="spellEnd"/>
    </w:p>
    <w:p w14:paraId="7027B859" w14:textId="77777777" w:rsidR="001C7F37" w:rsidRPr="00A313B6" w:rsidRDefault="001C7F37">
      <w:pPr>
        <w:pStyle w:val="BodyText"/>
        <w:spacing w:before="1"/>
        <w:rPr>
          <w:rFonts w:asciiTheme="majorHAnsi" w:hAnsiTheme="majorHAnsi"/>
          <w:b/>
        </w:rPr>
      </w:pPr>
    </w:p>
    <w:p w14:paraId="3ED831C2" w14:textId="71CA035F" w:rsidR="001C7F37" w:rsidRPr="00B72FC7" w:rsidRDefault="00000000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За </w:t>
      </w:r>
      <w:r w:rsidR="00D47A78" w:rsidRPr="00A313B6">
        <w:rPr>
          <w:rFonts w:asciiTheme="majorHAnsi" w:hAnsiTheme="majorHAnsi"/>
          <w:lang w:val="sr-Cyrl-RS" w:eastAsia="sl-SI"/>
        </w:rPr>
        <w:t xml:space="preserve">реконструкцију </w:t>
      </w:r>
      <w:r w:rsidR="00F3079E" w:rsidRPr="00A313B6">
        <w:rPr>
          <w:rFonts w:asciiTheme="majorHAnsi" w:hAnsiTheme="majorHAnsi"/>
          <w:lang w:val="sr-Cyrl-RS" w:eastAsia="sl-SI"/>
        </w:rPr>
        <w:t>укрштаја</w:t>
      </w:r>
      <w:r w:rsidR="00D47A78" w:rsidRPr="00A313B6">
        <w:rPr>
          <w:rFonts w:asciiTheme="majorHAnsi" w:hAnsiTheme="majorHAnsi"/>
          <w:lang w:val="sr-Cyrl-RS" w:eastAsia="sl-SI"/>
        </w:rPr>
        <w:t xml:space="preserve"> државног пута</w:t>
      </w:r>
      <w:r w:rsidRPr="00B72FC7">
        <w:rPr>
          <w:rFonts w:asciiTheme="majorHAnsi" w:hAnsiTheme="majorHAnsi"/>
          <w:lang w:val="sr-Cyrl-RS" w:eastAsia="sl-SI"/>
        </w:rPr>
        <w:t xml:space="preserve"> употребиће се уобичајени грађевински материјали за ову врсту радова (песак, шљунак, камен, асфалт). Користиће се камен из каменолома, шљунак и песак из позајмишта, који имају уредно издату дозволу</w:t>
      </w:r>
      <w:r w:rsidR="00271EFD">
        <w:rPr>
          <w:rFonts w:asciiTheme="majorHAnsi" w:hAnsiTheme="majorHAnsi"/>
          <w:lang w:val="sr-Cyrl-RS" w:eastAsia="sl-SI"/>
        </w:rPr>
        <w:t xml:space="preserve"> </w:t>
      </w:r>
      <w:r w:rsidRPr="00B72FC7">
        <w:rPr>
          <w:rFonts w:asciiTheme="majorHAnsi" w:hAnsiTheme="majorHAnsi"/>
          <w:lang w:val="sr-Cyrl-RS" w:eastAsia="sl-SI"/>
        </w:rPr>
        <w:t xml:space="preserve"> за експлоатацију ресурса. Асфалт из асфалтне базе која има званично одобрења за рад. Изградња </w:t>
      </w:r>
      <w:r w:rsidR="001316DA" w:rsidRPr="00A313B6">
        <w:rPr>
          <w:rFonts w:asciiTheme="majorHAnsi" w:hAnsiTheme="majorHAnsi"/>
          <w:lang w:val="sr-Cyrl-RS" w:eastAsia="sl-SI"/>
        </w:rPr>
        <w:t>раскрснице</w:t>
      </w:r>
      <w:r w:rsidRPr="00B72FC7">
        <w:rPr>
          <w:rFonts w:asciiTheme="majorHAnsi" w:hAnsiTheme="majorHAnsi"/>
          <w:lang w:val="sr-Cyrl-RS" w:eastAsia="sl-SI"/>
        </w:rPr>
        <w:t xml:space="preserve"> захтеваће коришћење енергије, укључујући електричну енергију и течна горива.</w:t>
      </w:r>
    </w:p>
    <w:p w14:paraId="06F9AA09" w14:textId="3F6DD05C" w:rsidR="001C7F37" w:rsidRPr="00B72FC7" w:rsidRDefault="00000000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 У току </w:t>
      </w:r>
      <w:r w:rsidR="00D47A78" w:rsidRPr="00A313B6">
        <w:rPr>
          <w:rFonts w:asciiTheme="majorHAnsi" w:hAnsiTheme="majorHAnsi"/>
          <w:lang w:val="sr-Cyrl-RS" w:eastAsia="sl-SI"/>
        </w:rPr>
        <w:t>експлоатације</w:t>
      </w:r>
      <w:r w:rsidRPr="00B72FC7">
        <w:rPr>
          <w:rFonts w:asciiTheme="majorHAnsi" w:hAnsiTheme="majorHAnsi"/>
          <w:lang w:val="sr-Cyrl-RS" w:eastAsia="sl-SI"/>
        </w:rPr>
        <w:t xml:space="preserve"> предметн</w:t>
      </w:r>
      <w:r w:rsidR="00D47A78" w:rsidRPr="00A313B6">
        <w:rPr>
          <w:rFonts w:asciiTheme="majorHAnsi" w:hAnsiTheme="majorHAnsi"/>
          <w:lang w:val="sr-Cyrl-RS" w:eastAsia="sl-SI"/>
        </w:rPr>
        <w:t xml:space="preserve">е </w:t>
      </w:r>
      <w:r w:rsidR="001316DA" w:rsidRPr="00A313B6">
        <w:rPr>
          <w:rFonts w:asciiTheme="majorHAnsi" w:hAnsiTheme="majorHAnsi"/>
          <w:lang w:val="sr-Cyrl-RS" w:eastAsia="sl-SI"/>
        </w:rPr>
        <w:t>раскрснице</w:t>
      </w:r>
      <w:r w:rsidRPr="00B72FC7">
        <w:rPr>
          <w:rFonts w:asciiTheme="majorHAnsi" w:hAnsiTheme="majorHAnsi"/>
          <w:lang w:val="sr-Cyrl-RS" w:eastAsia="sl-SI"/>
        </w:rPr>
        <w:t xml:space="preserve"> </w:t>
      </w:r>
      <w:r w:rsidR="00D47A78" w:rsidRPr="00A313B6">
        <w:rPr>
          <w:rFonts w:asciiTheme="majorHAnsi" w:hAnsiTheme="majorHAnsi"/>
          <w:lang w:val="sr-Cyrl-RS" w:eastAsia="sl-SI"/>
        </w:rPr>
        <w:t>нема посебног коришћења природних ресурса и енергије</w:t>
      </w:r>
      <w:r w:rsidRPr="00B72FC7">
        <w:rPr>
          <w:rFonts w:asciiTheme="majorHAnsi" w:hAnsiTheme="majorHAnsi"/>
          <w:lang w:val="sr-Cyrl-RS" w:eastAsia="sl-SI"/>
        </w:rPr>
        <w:t>.</w:t>
      </w:r>
    </w:p>
    <w:p w14:paraId="32FCC47B" w14:textId="77777777" w:rsidR="001C7F37" w:rsidRPr="00A313B6" w:rsidRDefault="001C7F37">
      <w:pPr>
        <w:pStyle w:val="BodyText"/>
        <w:rPr>
          <w:rFonts w:asciiTheme="majorHAnsi" w:hAnsiTheme="majorHAnsi"/>
        </w:rPr>
      </w:pPr>
    </w:p>
    <w:p w14:paraId="260A78C7" w14:textId="4BA25C3B" w:rsidR="001C7F37" w:rsidRPr="00A313B6" w:rsidRDefault="00000000">
      <w:pPr>
        <w:pStyle w:val="Heading3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t>(г)</w:t>
      </w:r>
      <w:r w:rsidRPr="00A313B6">
        <w:rPr>
          <w:rFonts w:asciiTheme="majorHAnsi" w:hAnsiTheme="majorHAnsi"/>
          <w:spacing w:val="-2"/>
        </w:rPr>
        <w:t xml:space="preserve"> </w:t>
      </w:r>
      <w:r w:rsidR="006C704C" w:rsidRPr="00A313B6">
        <w:rPr>
          <w:rFonts w:asciiTheme="majorHAnsi" w:hAnsiTheme="majorHAnsi"/>
          <w:lang w:val="sr-Cyrl-RS"/>
        </w:rPr>
        <w:t>С</w:t>
      </w:r>
      <w:proofErr w:type="spellStart"/>
      <w:r w:rsidRPr="00A313B6">
        <w:rPr>
          <w:rFonts w:asciiTheme="majorHAnsi" w:hAnsiTheme="majorHAnsi"/>
        </w:rPr>
        <w:t>тварање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отпада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-4"/>
        </w:rPr>
        <w:t xml:space="preserve"> </w:t>
      </w:r>
      <w:proofErr w:type="spellStart"/>
      <w:r w:rsidRPr="00A313B6">
        <w:rPr>
          <w:rFonts w:asciiTheme="majorHAnsi" w:hAnsiTheme="majorHAnsi"/>
        </w:rPr>
        <w:t>његове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врсте</w:t>
      </w:r>
      <w:proofErr w:type="spellEnd"/>
    </w:p>
    <w:p w14:paraId="7AC838D1" w14:textId="77777777" w:rsidR="001C7F37" w:rsidRPr="00A313B6" w:rsidRDefault="001C7F37">
      <w:pPr>
        <w:pStyle w:val="BodyText"/>
        <w:rPr>
          <w:rFonts w:asciiTheme="majorHAnsi" w:hAnsiTheme="majorHAnsi"/>
          <w:b/>
        </w:rPr>
      </w:pPr>
    </w:p>
    <w:p w14:paraId="6E38918D" w14:textId="4F4BAD11" w:rsidR="001C7F37" w:rsidRPr="00B72FC7" w:rsidRDefault="00000000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На градилишту се јавља загађење настало одбацивањем или испуштањем течних или чврстих материја. Отпад настао на градилишту најчешће нема токсична својства и састоји се од хартије, пластичне ам</w:t>
      </w:r>
      <w:r w:rsidR="00D47A78" w:rsidRPr="00A313B6">
        <w:rPr>
          <w:rFonts w:asciiTheme="majorHAnsi" w:hAnsiTheme="majorHAnsi"/>
          <w:lang w:val="sr-Cyrl-RS" w:eastAsia="sl-SI"/>
        </w:rPr>
        <w:t>ба</w:t>
      </w:r>
      <w:r w:rsidRPr="00B72FC7">
        <w:rPr>
          <w:rFonts w:asciiTheme="majorHAnsi" w:hAnsiTheme="majorHAnsi"/>
          <w:lang w:val="sr-Cyrl-RS" w:eastAsia="sl-SI"/>
        </w:rPr>
        <w:t>лаже, стакла, органског отпада. У случају просипања (изливања) нафте/уља из машина, на градилишту је потребно обезбедити апсорбенте.</w:t>
      </w:r>
    </w:p>
    <w:p w14:paraId="4F1CDF8E" w14:textId="77777777" w:rsidR="001C7F37" w:rsidRPr="00B72FC7" w:rsidRDefault="00000000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Сав отпад се систематски прикупља и даље третира, а посебно ако се у њима јављају токсични састојци или материје које могу знатно угрозити животну средину.</w:t>
      </w:r>
    </w:p>
    <w:p w14:paraId="21B930DD" w14:textId="1831A29D" w:rsidR="001C7F37" w:rsidRPr="00A313B6" w:rsidRDefault="00D47A78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A313B6">
        <w:rPr>
          <w:rFonts w:asciiTheme="majorHAnsi" w:hAnsiTheme="majorHAnsi"/>
          <w:lang w:val="sr-Cyrl-RS" w:eastAsia="sl-SI"/>
        </w:rPr>
        <w:t>Током експлоатације се</w:t>
      </w:r>
      <w:r w:rsidR="000B1AF8" w:rsidRPr="00A313B6">
        <w:rPr>
          <w:rFonts w:asciiTheme="majorHAnsi" w:hAnsiTheme="majorHAnsi"/>
          <w:lang w:val="sr-Cyrl-RS" w:eastAsia="sl-SI"/>
        </w:rPr>
        <w:t xml:space="preserve"> могу јавити различите врсте чврстог отпада на појединим локацијама настао од делова аутомобила (гуме, пластични и метални делови, стакло итд.), као и комунални отпад настао одбацивањем из возила. Управљач пута је дужан, преко предузећа задужених за одржавање деоница државних путева, да сакупља и одлаже сав отпад настао у зони путног појаса.</w:t>
      </w:r>
    </w:p>
    <w:p w14:paraId="589465CD" w14:textId="77777777" w:rsidR="001C7F37" w:rsidRPr="00A313B6" w:rsidRDefault="001C7F37">
      <w:pPr>
        <w:pStyle w:val="BodyText"/>
        <w:rPr>
          <w:rFonts w:asciiTheme="majorHAnsi" w:hAnsiTheme="majorHAnsi"/>
        </w:rPr>
      </w:pPr>
    </w:p>
    <w:p w14:paraId="5012494E" w14:textId="77777777" w:rsidR="001C7F37" w:rsidRPr="00A313B6" w:rsidRDefault="00000000">
      <w:pPr>
        <w:pStyle w:val="Heading3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t>(д)</w:t>
      </w:r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Загађивање</w:t>
      </w:r>
      <w:proofErr w:type="spellEnd"/>
      <w:r w:rsidRPr="00A313B6">
        <w:rPr>
          <w:rFonts w:asciiTheme="majorHAnsi" w:hAnsiTheme="majorHAnsi"/>
          <w:spacing w:val="-3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изазивање</w:t>
      </w:r>
      <w:proofErr w:type="spellEnd"/>
      <w:r w:rsidRPr="00A313B6">
        <w:rPr>
          <w:rFonts w:asciiTheme="majorHAnsi" w:hAnsiTheme="majorHAnsi"/>
          <w:spacing w:val="-3"/>
        </w:rPr>
        <w:t xml:space="preserve"> </w:t>
      </w:r>
      <w:proofErr w:type="spellStart"/>
      <w:r w:rsidRPr="00A313B6">
        <w:rPr>
          <w:rFonts w:asciiTheme="majorHAnsi" w:hAnsiTheme="majorHAnsi"/>
        </w:rPr>
        <w:t>неугодности</w:t>
      </w:r>
      <w:proofErr w:type="spellEnd"/>
    </w:p>
    <w:p w14:paraId="035B875D" w14:textId="6C472F89" w:rsidR="001C7F37" w:rsidRPr="00B72FC7" w:rsidRDefault="00CF13D6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У току извођења радова ниво буке ће зависити од врсте механизације која се буде користила. Извор буке ће бити приликом приласка, одласка и употребе механизације. Бука у току рада неће бити интензитета који ће захтевати додатне мере заштите. </w:t>
      </w:r>
      <w:r w:rsidRPr="00A313B6">
        <w:rPr>
          <w:rFonts w:asciiTheme="majorHAnsi" w:hAnsiTheme="majorHAnsi"/>
          <w:lang w:val="sr-Cyrl-RS" w:eastAsia="sl-SI"/>
        </w:rPr>
        <w:t>Б</w:t>
      </w:r>
      <w:r w:rsidRPr="00B72FC7">
        <w:rPr>
          <w:rFonts w:asciiTheme="majorHAnsi" w:hAnsiTheme="majorHAnsi"/>
          <w:lang w:val="sr-Cyrl-RS" w:eastAsia="sl-SI"/>
        </w:rPr>
        <w:t>ука, вибрације, емисија топлоте и мириса биће у границама дозвољених за радни простор и животну средину.</w:t>
      </w:r>
    </w:p>
    <w:p w14:paraId="6964B693" w14:textId="77777777" w:rsidR="001C7F37" w:rsidRPr="00A313B6" w:rsidRDefault="001C7F37">
      <w:pPr>
        <w:pStyle w:val="BodyText"/>
        <w:rPr>
          <w:rFonts w:asciiTheme="majorHAnsi" w:hAnsiTheme="majorHAnsi"/>
        </w:rPr>
      </w:pPr>
    </w:p>
    <w:p w14:paraId="57BD23A8" w14:textId="77777777" w:rsidR="001C7F37" w:rsidRPr="00A313B6" w:rsidRDefault="00000000">
      <w:pPr>
        <w:pStyle w:val="Heading3"/>
        <w:spacing w:before="1"/>
        <w:ind w:left="129" w:right="217"/>
        <w:jc w:val="both"/>
        <w:rPr>
          <w:rFonts w:asciiTheme="majorHAnsi" w:hAnsiTheme="majorHAnsi"/>
        </w:rPr>
      </w:pPr>
      <w:r w:rsidRPr="00A313B6">
        <w:rPr>
          <w:rFonts w:asciiTheme="majorHAnsi" w:hAnsiTheme="majorHAnsi"/>
        </w:rPr>
        <w:t xml:space="preserve">(ђ) </w:t>
      </w:r>
      <w:proofErr w:type="spellStart"/>
      <w:r w:rsidRPr="00A313B6">
        <w:rPr>
          <w:rFonts w:asciiTheme="majorHAnsi" w:hAnsiTheme="majorHAnsi"/>
        </w:rPr>
        <w:t>Ризик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настанка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удеса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посебно</w:t>
      </w:r>
      <w:proofErr w:type="spellEnd"/>
      <w:r w:rsidRPr="00A313B6">
        <w:rPr>
          <w:rFonts w:asciiTheme="majorHAnsi" w:hAnsiTheme="majorHAnsi"/>
        </w:rPr>
        <w:t xml:space="preserve"> у </w:t>
      </w:r>
      <w:proofErr w:type="spellStart"/>
      <w:r w:rsidRPr="00A313B6">
        <w:rPr>
          <w:rFonts w:asciiTheme="majorHAnsi" w:hAnsiTheme="majorHAnsi"/>
        </w:rPr>
        <w:t>погледу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супстанци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користе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или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техника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које</w:t>
      </w:r>
      <w:proofErr w:type="spellEnd"/>
      <w:r w:rsidRPr="00A313B6">
        <w:rPr>
          <w:rFonts w:asciiTheme="majorHAnsi" w:hAnsiTheme="majorHAnsi"/>
          <w:spacing w:val="-3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примењују</w:t>
      </w:r>
      <w:proofErr w:type="spellEnd"/>
      <w:r w:rsidRPr="00A313B6">
        <w:rPr>
          <w:rFonts w:asciiTheme="majorHAnsi" w:hAnsiTheme="majorHAnsi"/>
        </w:rPr>
        <w:t>, у</w:t>
      </w:r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складу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прописима</w:t>
      </w:r>
      <w:proofErr w:type="spellEnd"/>
    </w:p>
    <w:p w14:paraId="0E0DC059" w14:textId="77777777" w:rsidR="001C7F37" w:rsidRPr="00A313B6" w:rsidRDefault="001C7F37">
      <w:pPr>
        <w:pStyle w:val="BodyText"/>
        <w:rPr>
          <w:rFonts w:asciiTheme="majorHAnsi" w:hAnsiTheme="majorHAnsi"/>
          <w:b/>
        </w:rPr>
      </w:pPr>
    </w:p>
    <w:p w14:paraId="4098C16B" w14:textId="77777777" w:rsidR="001C7F37" w:rsidRPr="00B72FC7" w:rsidRDefault="00000000" w:rsidP="00BD0671">
      <w:pPr>
        <w:pStyle w:val="BodyText"/>
        <w:spacing w:before="90"/>
        <w:ind w:right="213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Ризик настанка удеса и могуће последице</w:t>
      </w:r>
    </w:p>
    <w:p w14:paraId="3F40EA5B" w14:textId="77777777" w:rsidR="001C7F37" w:rsidRPr="00B72FC7" w:rsidRDefault="00000000" w:rsidP="00BD0671">
      <w:pPr>
        <w:pStyle w:val="BodyText"/>
        <w:spacing w:before="90"/>
        <w:ind w:right="213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Под могућношћу појаве удеса подразумева се могућност:</w:t>
      </w:r>
    </w:p>
    <w:p w14:paraId="386B7FA6" w14:textId="77777777" w:rsidR="001C7F37" w:rsidRPr="00B72FC7" w:rsidRDefault="00000000" w:rsidP="00BD0671">
      <w:pPr>
        <w:pStyle w:val="BodyText"/>
        <w:numPr>
          <w:ilvl w:val="0"/>
          <w:numId w:val="27"/>
        </w:numPr>
        <w:spacing w:before="90"/>
        <w:ind w:right="213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настајања пожара и експлозије</w:t>
      </w:r>
    </w:p>
    <w:p w14:paraId="0F0CCDF0" w14:textId="77777777" w:rsidR="001C7F37" w:rsidRPr="00B72FC7" w:rsidRDefault="00000000" w:rsidP="00BD0671">
      <w:pPr>
        <w:pStyle w:val="BodyText"/>
        <w:numPr>
          <w:ilvl w:val="0"/>
          <w:numId w:val="27"/>
        </w:numPr>
        <w:spacing w:before="90"/>
        <w:ind w:right="213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испуштање опасних материја у воде и земљишта</w:t>
      </w:r>
    </w:p>
    <w:p w14:paraId="4D1463E4" w14:textId="25D162A2" w:rsidR="00CF13D6" w:rsidRPr="00B72FC7" w:rsidRDefault="00000000" w:rsidP="00BD0671">
      <w:pPr>
        <w:pStyle w:val="BodyText"/>
        <w:numPr>
          <w:ilvl w:val="0"/>
          <w:numId w:val="27"/>
        </w:numPr>
        <w:spacing w:before="90"/>
        <w:ind w:right="213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неконтролисане емисије у атмосферу</w:t>
      </w:r>
      <w:r w:rsidR="00FE6424">
        <w:rPr>
          <w:rFonts w:asciiTheme="majorHAnsi" w:hAnsiTheme="majorHAnsi"/>
          <w:lang w:val="sr-Cyrl-RS" w:eastAsia="sl-SI"/>
        </w:rPr>
        <w:t>.</w:t>
      </w:r>
    </w:p>
    <w:p w14:paraId="5C49CAD2" w14:textId="77777777" w:rsidR="00FE6424" w:rsidRPr="00B72FC7" w:rsidRDefault="00FE6424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370F12AB" w14:textId="77777777" w:rsidR="005D024C" w:rsidRPr="00B72FC7" w:rsidRDefault="005D024C" w:rsidP="00CC0497">
      <w:pPr>
        <w:pStyle w:val="BodyText"/>
        <w:spacing w:before="90"/>
        <w:ind w:right="213"/>
        <w:jc w:val="both"/>
        <w:rPr>
          <w:rFonts w:asciiTheme="majorHAnsi" w:hAnsiTheme="majorHAnsi"/>
          <w:lang w:val="sr-Cyrl-RS" w:eastAsia="sl-SI"/>
        </w:rPr>
      </w:pPr>
    </w:p>
    <w:p w14:paraId="39A8EFB9" w14:textId="7B052409" w:rsidR="006C704C" w:rsidRPr="00B72FC7" w:rsidRDefault="00000000" w:rsidP="002B3E86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lastRenderedPageBreak/>
        <w:t>У току рада предметног пројекта процењује се да је:</w:t>
      </w:r>
    </w:p>
    <w:p w14:paraId="53665BCD" w14:textId="544BCD05" w:rsidR="001C7F37" w:rsidRPr="00B72FC7" w:rsidRDefault="00000000" w:rsidP="002B3E86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Мала вероватноћа настанка пожара и експлозије. Последице по здравље и живот могу бити значајне. Обзиром да је вероватноћа настанка удеса од пожара и експлозије мала могуће последице значајне, ризик се квантификује као мали ризик (II) па се долази до закључка да је: Прихватљив ризик од пожара и експлозије.</w:t>
      </w:r>
    </w:p>
    <w:p w14:paraId="625934EA" w14:textId="7A4F6E6A" w:rsidR="001C7F37" w:rsidRPr="00B72FC7" w:rsidRDefault="00000000" w:rsidP="002B3E86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Мала је вероватноћа испуштања опасних материја у земљиште и воде, изузев хаваријског цурења горива из транспортних возила. Могуће последице по живот и здравље људи и животну средину су занемарљиве. Обзиром да је вероватноћа настанка удеса мала могуће последице занемарљиве, ризик занемарљив (I) долази се до закључка да је: Прихватљив ризик од испуштања опасних материја у земљиште и воде.</w:t>
      </w:r>
    </w:p>
    <w:p w14:paraId="134FE674" w14:textId="77777777" w:rsidR="001C7F37" w:rsidRPr="00B72FC7" w:rsidRDefault="00000000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Неконтролисане емисије гасова у ваздуху, обзиром на техничке прописе и законску регулативу по којима се морају градити предметни пројекти, не постоји, па самим тим и вероватноћа настанка удеса. Мала је вероватноћа неконтролисане емисије гасова у ваздуху. Могуће последице по живот и здравље људи и животну средину су занемарљиве. Обзиром да је вероватноћа настанка удеса мала могуће последице занемарљиве, ризик занемарљив (I) долази се до закључка да је: Прихватљив ризик од неконтролисане емисије угљоводоника у ваздуху</w:t>
      </w:r>
    </w:p>
    <w:p w14:paraId="48177DB6" w14:textId="77777777" w:rsidR="001C7F37" w:rsidRPr="00B72FC7" w:rsidRDefault="001C7F3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483E7E17" w14:textId="77777777" w:rsidR="001C7F37" w:rsidRPr="00B72FC7" w:rsidRDefault="00000000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Ако се не поштују наведене мере заштите последице по здравље и живот људи могу бити озбиљне.</w:t>
      </w:r>
    </w:p>
    <w:p w14:paraId="2078236E" w14:textId="77777777" w:rsidR="001C7F37" w:rsidRPr="00B72FC7" w:rsidRDefault="001C7F37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4F9435E4" w14:textId="77777777" w:rsidR="00FE6424" w:rsidRPr="0069341E" w:rsidRDefault="00FE6424" w:rsidP="00FE6424">
      <w:pPr>
        <w:pStyle w:val="Heading2"/>
        <w:numPr>
          <w:ilvl w:val="0"/>
          <w:numId w:val="15"/>
        </w:numPr>
        <w:tabs>
          <w:tab w:val="left" w:pos="850"/>
        </w:tabs>
        <w:spacing w:before="224"/>
        <w:rPr>
          <w:rFonts w:asciiTheme="majorHAnsi" w:hAnsiTheme="majorHAnsi"/>
          <w:u w:val="thick"/>
          <w:lang w:val="sr-Cyrl-RS"/>
        </w:rPr>
      </w:pPr>
      <w:r w:rsidRPr="0069341E">
        <w:rPr>
          <w:rFonts w:asciiTheme="majorHAnsi" w:hAnsiTheme="majorHAnsi"/>
          <w:u w:val="thick"/>
          <w:lang w:val="sr-Cyrl-RS"/>
        </w:rPr>
        <w:t>Приказ главних алтернатива које су разматране</w:t>
      </w:r>
    </w:p>
    <w:p w14:paraId="03E43F9A" w14:textId="77777777" w:rsidR="00FE6424" w:rsidRPr="001316DA" w:rsidRDefault="00FE6424" w:rsidP="00FE6424">
      <w:pPr>
        <w:pStyle w:val="BodyText"/>
        <w:spacing w:before="1"/>
        <w:rPr>
          <w:rFonts w:asciiTheme="majorHAnsi" w:hAnsiTheme="majorHAnsi"/>
          <w:b/>
          <w:sz w:val="16"/>
        </w:rPr>
      </w:pPr>
    </w:p>
    <w:p w14:paraId="6668AD44" w14:textId="54A48458" w:rsidR="00FE6424" w:rsidRPr="00B72FC7" w:rsidRDefault="00FE6424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941714">
        <w:rPr>
          <w:rFonts w:asciiTheme="majorHAnsi" w:hAnsiTheme="majorHAnsi"/>
          <w:lang w:val="sr-Cyrl-RS" w:eastAsia="sl-SI"/>
        </w:rPr>
        <w:t xml:space="preserve">Предмет овог Захтева је реконструкција </w:t>
      </w:r>
      <w:r w:rsidR="00941714">
        <w:rPr>
          <w:rFonts w:asciiTheme="majorHAnsi" w:hAnsiTheme="majorHAnsi"/>
          <w:lang w:val="sr-Cyrl-RS"/>
        </w:rPr>
        <w:t>ч</w:t>
      </w:r>
      <w:proofErr w:type="spellStart"/>
      <w:r w:rsidR="00941714" w:rsidRPr="00BD0671">
        <w:rPr>
          <w:rFonts w:asciiTheme="majorHAnsi" w:hAnsiTheme="majorHAnsi"/>
        </w:rPr>
        <w:t>вор</w:t>
      </w:r>
      <w:proofErr w:type="spellEnd"/>
      <w:r w:rsidR="00941714">
        <w:rPr>
          <w:rFonts w:asciiTheme="majorHAnsi" w:hAnsiTheme="majorHAnsi"/>
          <w:lang w:val="sr-Cyrl-RS"/>
        </w:rPr>
        <w:t>а</w:t>
      </w:r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бр</w:t>
      </w:r>
      <w:proofErr w:type="spellEnd"/>
      <w:r w:rsidR="00941714" w:rsidRPr="00BD0671">
        <w:rPr>
          <w:rFonts w:asciiTheme="majorHAnsi" w:hAnsiTheme="majorHAnsi"/>
        </w:rPr>
        <w:t xml:space="preserve">. 17902.1 </w:t>
      </w:r>
      <w:proofErr w:type="spellStart"/>
      <w:r w:rsidR="00941714" w:rsidRPr="00BD0671">
        <w:rPr>
          <w:rFonts w:asciiTheme="majorHAnsi" w:hAnsiTheme="majorHAnsi"/>
        </w:rPr>
        <w:t>на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државном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путу</w:t>
      </w:r>
      <w:proofErr w:type="spellEnd"/>
      <w:r w:rsidR="00941714" w:rsidRPr="00BD0671">
        <w:rPr>
          <w:rFonts w:asciiTheme="majorHAnsi" w:hAnsiTheme="majorHAnsi"/>
        </w:rPr>
        <w:t xml:space="preserve"> IIА </w:t>
      </w:r>
      <w:proofErr w:type="spellStart"/>
      <w:r w:rsidR="00941714" w:rsidRPr="00BD0671">
        <w:rPr>
          <w:rFonts w:asciiTheme="majorHAnsi" w:hAnsiTheme="majorHAnsi"/>
        </w:rPr>
        <w:t>реда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број</w:t>
      </w:r>
      <w:proofErr w:type="spellEnd"/>
      <w:r w:rsidR="00941714" w:rsidRPr="00BD0671">
        <w:rPr>
          <w:rFonts w:asciiTheme="majorHAnsi" w:hAnsiTheme="majorHAnsi"/>
        </w:rPr>
        <w:t xml:space="preserve"> 179 </w:t>
      </w:r>
      <w:r w:rsidR="00D25778">
        <w:rPr>
          <w:rFonts w:asciiTheme="majorHAnsi" w:hAnsiTheme="majorHAnsi"/>
          <w:lang w:val="sr-Cyrl-RS"/>
        </w:rPr>
        <w:t xml:space="preserve">и </w:t>
      </w:r>
      <w:proofErr w:type="spellStart"/>
      <w:r w:rsidR="00941714" w:rsidRPr="00BD0671">
        <w:rPr>
          <w:rFonts w:asciiTheme="majorHAnsi" w:hAnsiTheme="majorHAnsi"/>
        </w:rPr>
        <w:t>налази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се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на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стационажи</w:t>
      </w:r>
      <w:proofErr w:type="spellEnd"/>
      <w:r w:rsidR="00941714" w:rsidRPr="00BD0671">
        <w:rPr>
          <w:rFonts w:asciiTheme="majorHAnsi" w:hAnsiTheme="majorHAnsi"/>
        </w:rPr>
        <w:t xml:space="preserve"> km 21+674 </w:t>
      </w:r>
      <w:proofErr w:type="spellStart"/>
      <w:r w:rsidR="00941714" w:rsidRPr="00BD0671">
        <w:rPr>
          <w:rFonts w:asciiTheme="majorHAnsi" w:hAnsiTheme="majorHAnsi"/>
        </w:rPr>
        <w:t>на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уласку</w:t>
      </w:r>
      <w:proofErr w:type="spellEnd"/>
      <w:r w:rsidR="00941714" w:rsidRPr="00BD0671">
        <w:rPr>
          <w:rFonts w:asciiTheme="majorHAnsi" w:hAnsiTheme="majorHAnsi"/>
        </w:rPr>
        <w:t xml:space="preserve"> у </w:t>
      </w:r>
      <w:proofErr w:type="spellStart"/>
      <w:r w:rsidR="00941714" w:rsidRPr="00BD0671">
        <w:rPr>
          <w:rFonts w:asciiTheme="majorHAnsi" w:hAnsiTheme="majorHAnsi"/>
        </w:rPr>
        <w:t>град</w:t>
      </w:r>
      <w:proofErr w:type="spellEnd"/>
      <w:r w:rsidR="00941714" w:rsidRPr="00BD0671">
        <w:rPr>
          <w:rFonts w:asciiTheme="majorHAnsi" w:hAnsiTheme="majorHAnsi"/>
        </w:rPr>
        <w:t xml:space="preserve"> </w:t>
      </w:r>
      <w:proofErr w:type="spellStart"/>
      <w:r w:rsidR="00941714" w:rsidRPr="00BD0671">
        <w:rPr>
          <w:rFonts w:asciiTheme="majorHAnsi" w:hAnsiTheme="majorHAnsi"/>
        </w:rPr>
        <w:t>Чачак</w:t>
      </w:r>
      <w:proofErr w:type="spellEnd"/>
      <w:r w:rsidRPr="00B72FC7">
        <w:rPr>
          <w:rFonts w:asciiTheme="majorHAnsi" w:hAnsiTheme="majorHAnsi"/>
          <w:lang w:val="sr-Cyrl-RS" w:eastAsia="sl-SI"/>
        </w:rPr>
        <w:t>, а све у циљу остваривања ефикаснијех, рационалнијег и безбеднијег одвијања саобраћаја на овом делу трасе. То подразумева смањење негативног утицаја пута на настанак и последице саобраћајних незгода, односно унапређење безбедности саобраћаја са смањењем негативних ефеката и побољшање функционисања саобраћаја самог укрштаја.</w:t>
      </w:r>
    </w:p>
    <w:p w14:paraId="58CBFDFE" w14:textId="05F5644A" w:rsidR="00CC0497" w:rsidRDefault="00FE6424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Због већ постојећег пута, и с обзиром да се ради о реконструкцији, других алтернатива у смислу локације није било.</w:t>
      </w:r>
    </w:p>
    <w:p w14:paraId="32151944" w14:textId="77777777" w:rsidR="00CC0497" w:rsidRDefault="00CC0497">
      <w:pPr>
        <w:rPr>
          <w:rFonts w:asciiTheme="majorHAnsi" w:hAnsiTheme="majorHAnsi"/>
          <w:sz w:val="24"/>
          <w:szCs w:val="24"/>
          <w:lang w:val="sr-Cyrl-RS" w:eastAsia="sl-SI"/>
        </w:rPr>
      </w:pPr>
      <w:r>
        <w:rPr>
          <w:rFonts w:asciiTheme="majorHAnsi" w:hAnsiTheme="majorHAnsi"/>
          <w:lang w:val="sr-Cyrl-RS" w:eastAsia="sl-SI"/>
        </w:rPr>
        <w:br w:type="page"/>
      </w:r>
    </w:p>
    <w:p w14:paraId="55FA7F60" w14:textId="77777777" w:rsidR="00FE6424" w:rsidRPr="00B72FC7" w:rsidRDefault="00FE6424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31D40C6C" w14:textId="77777777" w:rsidR="000216B9" w:rsidRDefault="000216B9" w:rsidP="000216B9">
      <w:pPr>
        <w:pStyle w:val="Heading2"/>
        <w:numPr>
          <w:ilvl w:val="0"/>
          <w:numId w:val="15"/>
        </w:numPr>
        <w:tabs>
          <w:tab w:val="left" w:pos="850"/>
        </w:tabs>
        <w:spacing w:before="224"/>
        <w:rPr>
          <w:rFonts w:asciiTheme="majorHAnsi" w:hAnsiTheme="majorHAnsi"/>
          <w:u w:val="thick"/>
          <w:lang w:val="sr-Cyrl-RS"/>
        </w:rPr>
      </w:pPr>
      <w:r>
        <w:rPr>
          <w:rFonts w:asciiTheme="majorHAnsi" w:hAnsiTheme="majorHAnsi"/>
          <w:u w:val="thick"/>
          <w:lang w:val="sr-Cyrl-RS"/>
        </w:rPr>
        <w:t>Опис чинилаца животне средине који могу бити изложени утицају</w:t>
      </w:r>
    </w:p>
    <w:p w14:paraId="67C32E8A" w14:textId="77777777" w:rsidR="00CC0497" w:rsidRPr="003951A5" w:rsidRDefault="00CC0497" w:rsidP="00CC0497">
      <w:pPr>
        <w:pStyle w:val="Heading2"/>
        <w:tabs>
          <w:tab w:val="left" w:pos="850"/>
        </w:tabs>
        <w:spacing w:before="224"/>
        <w:ind w:left="489"/>
        <w:rPr>
          <w:rFonts w:asciiTheme="majorHAnsi" w:hAnsiTheme="majorHAnsi"/>
          <w:u w:val="thick"/>
          <w:lang w:val="sr-Cyrl-RS"/>
        </w:rPr>
      </w:pPr>
    </w:p>
    <w:p w14:paraId="0B4AA428" w14:textId="77777777" w:rsidR="000216B9" w:rsidRPr="000216B9" w:rsidRDefault="000216B9" w:rsidP="000216B9">
      <w:pPr>
        <w:rPr>
          <w:rFonts w:asciiTheme="majorHAnsi" w:hAnsiTheme="majorHAnsi"/>
          <w:b/>
          <w:sz w:val="24"/>
        </w:rPr>
      </w:pPr>
      <w:r w:rsidRPr="000216B9">
        <w:rPr>
          <w:rFonts w:asciiTheme="majorHAnsi" w:hAnsiTheme="majorHAnsi"/>
          <w:b/>
          <w:sz w:val="24"/>
          <w:lang w:val="sr-Cyrl-RS"/>
        </w:rPr>
        <w:t>а)</w:t>
      </w:r>
      <w:r w:rsidRPr="000216B9">
        <w:rPr>
          <w:rFonts w:asciiTheme="majorHAnsi" w:hAnsiTheme="majorHAnsi"/>
          <w:b/>
          <w:sz w:val="24"/>
        </w:rPr>
        <w:t xml:space="preserve"> СТАНОВНИШТВО</w:t>
      </w:r>
    </w:p>
    <w:p w14:paraId="49885272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Једну од битних одлика анализираног простора, у смислу одређивања могућих утицаја на животну средину, представља карактеристика насељености и становништво. Ове   чињенице свој пуни смисао имају првенствено због потребе да се детаљно истраже могући негативни утицаји на становнике који насељавају анализирано подручје.</w:t>
      </w:r>
    </w:p>
    <w:p w14:paraId="0DCFB6EF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Реализацијом овог пројекта  неће доћи до повећања и отварања нових радних места које би могле да изазову значајније миграције становника у подучја која су захваћена овом трасом, те се може проценити да нема утицаја на локално становништво.</w:t>
      </w:r>
    </w:p>
    <w:p w14:paraId="74A9A84B" w14:textId="77777777" w:rsidR="000216B9" w:rsidRPr="000216B9" w:rsidRDefault="000216B9" w:rsidP="000216B9">
      <w:pPr>
        <w:rPr>
          <w:rFonts w:asciiTheme="majorHAnsi" w:hAnsiTheme="majorHAnsi"/>
          <w:b/>
          <w:sz w:val="24"/>
        </w:rPr>
      </w:pPr>
    </w:p>
    <w:p w14:paraId="2BAA2B4D" w14:textId="77777777" w:rsidR="000216B9" w:rsidRPr="000216B9" w:rsidRDefault="000216B9" w:rsidP="000216B9">
      <w:pPr>
        <w:ind w:left="489"/>
        <w:rPr>
          <w:rFonts w:asciiTheme="majorHAnsi" w:hAnsiTheme="majorHAnsi"/>
          <w:b/>
          <w:sz w:val="24"/>
        </w:rPr>
      </w:pPr>
      <w:r w:rsidRPr="000216B9">
        <w:rPr>
          <w:rFonts w:asciiTheme="majorHAnsi" w:hAnsiTheme="majorHAnsi"/>
          <w:b/>
          <w:sz w:val="24"/>
          <w:lang w:val="sr-Cyrl-RS"/>
        </w:rPr>
        <w:t>б)</w:t>
      </w:r>
      <w:r w:rsidRPr="000216B9">
        <w:rPr>
          <w:rFonts w:asciiTheme="majorHAnsi" w:hAnsiTheme="majorHAnsi"/>
          <w:b/>
          <w:sz w:val="24"/>
        </w:rPr>
        <w:t xml:space="preserve"> ФЛОРА </w:t>
      </w:r>
    </w:p>
    <w:p w14:paraId="0D9F5F12" w14:textId="01EDE22A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Реализација предметног Пројекта подразумева коришћење земљишта на којем се већ налази раскрсница. На локацији није познато да постоје регистроване заштићене биљне врсте. Изградњом и коришћењем предметне раскрснице неће се створити услови да биљни свет на предметној локацији и шире, буде на било који начин угрожен. </w:t>
      </w:r>
    </w:p>
    <w:p w14:paraId="360EEBDD" w14:textId="77777777" w:rsidR="000216B9" w:rsidRPr="000216B9" w:rsidRDefault="000216B9" w:rsidP="000216B9">
      <w:pPr>
        <w:pStyle w:val="ListParagraph"/>
        <w:ind w:left="849"/>
        <w:rPr>
          <w:rFonts w:asciiTheme="majorHAnsi" w:hAnsiTheme="majorHAnsi"/>
          <w:b/>
          <w:sz w:val="24"/>
        </w:rPr>
      </w:pPr>
    </w:p>
    <w:p w14:paraId="757B4B35" w14:textId="77777777" w:rsidR="000216B9" w:rsidRPr="000216B9" w:rsidRDefault="000216B9" w:rsidP="000216B9">
      <w:pPr>
        <w:pStyle w:val="ListParagraph"/>
        <w:ind w:left="849"/>
        <w:jc w:val="both"/>
        <w:rPr>
          <w:rFonts w:asciiTheme="majorHAnsi" w:hAnsiTheme="majorHAnsi"/>
          <w:b/>
          <w:sz w:val="24"/>
          <w:lang w:val="sr-Cyrl-RS"/>
        </w:rPr>
      </w:pPr>
      <w:r w:rsidRPr="000216B9">
        <w:rPr>
          <w:rFonts w:asciiTheme="majorHAnsi" w:hAnsiTheme="majorHAnsi"/>
          <w:b/>
          <w:sz w:val="24"/>
          <w:lang w:val="sr-Cyrl-RS"/>
        </w:rPr>
        <w:t>в</w:t>
      </w:r>
      <w:r w:rsidRPr="000216B9">
        <w:rPr>
          <w:rFonts w:asciiTheme="majorHAnsi" w:hAnsiTheme="majorHAnsi"/>
          <w:b/>
          <w:sz w:val="24"/>
        </w:rPr>
        <w:t xml:space="preserve"> </w:t>
      </w:r>
      <w:r w:rsidRPr="000216B9">
        <w:rPr>
          <w:rFonts w:asciiTheme="majorHAnsi" w:hAnsiTheme="majorHAnsi"/>
          <w:b/>
          <w:sz w:val="24"/>
          <w:lang w:val="sr-Cyrl-RS"/>
        </w:rPr>
        <w:t>)</w:t>
      </w:r>
      <w:r w:rsidRPr="000216B9">
        <w:rPr>
          <w:rFonts w:asciiTheme="majorHAnsi" w:hAnsiTheme="majorHAnsi"/>
          <w:b/>
          <w:sz w:val="24"/>
        </w:rPr>
        <w:t>ФАУНА</w:t>
      </w:r>
      <w:r w:rsidRPr="000216B9">
        <w:rPr>
          <w:rFonts w:asciiTheme="majorHAnsi" w:hAnsiTheme="majorHAnsi"/>
          <w:b/>
          <w:sz w:val="24"/>
          <w:lang w:val="sr-Cyrl-RS"/>
        </w:rPr>
        <w:t xml:space="preserve"> </w:t>
      </w:r>
    </w:p>
    <w:p w14:paraId="16012CDD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Реализација предметног Пројекта подразумева коришћење земљишта на којем се већ налази раскрсница. На локацији није познато да постоје регистроване заштићене животињске врсте. Изградњом и коришћењем предметне раскрснице неће се створити услови да животињски свет на предметној локацији и шире, буде на било који начин угрожен. </w:t>
      </w:r>
    </w:p>
    <w:p w14:paraId="40A3FEDB" w14:textId="77777777" w:rsidR="000216B9" w:rsidRPr="000216B9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</w:p>
    <w:p w14:paraId="6E74F60A" w14:textId="77777777" w:rsidR="000216B9" w:rsidRPr="000216B9" w:rsidRDefault="000216B9" w:rsidP="000216B9">
      <w:pPr>
        <w:pStyle w:val="ListParagraph"/>
        <w:ind w:left="849"/>
        <w:jc w:val="both"/>
        <w:rPr>
          <w:rFonts w:asciiTheme="majorHAnsi" w:hAnsiTheme="majorHAnsi"/>
          <w:b/>
          <w:sz w:val="24"/>
          <w:lang w:val="sr-Cyrl-RS"/>
        </w:rPr>
      </w:pPr>
      <w:r w:rsidRPr="000216B9">
        <w:rPr>
          <w:rFonts w:asciiTheme="majorHAnsi" w:hAnsiTheme="majorHAnsi"/>
          <w:b/>
          <w:sz w:val="24"/>
          <w:lang w:val="sr-Cyrl-RS"/>
        </w:rPr>
        <w:t>г) ЗЕМЉИШТЕ</w:t>
      </w:r>
    </w:p>
    <w:p w14:paraId="180FDFB6" w14:textId="466018A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Реализација предметног Пројекта подразумева коришћење земљишта на којем се већ налази раскрсница. Овим пројектом, </w:t>
      </w:r>
      <w:r w:rsidR="00E83241">
        <w:rPr>
          <w:rFonts w:asciiTheme="majorHAnsi" w:hAnsiTheme="majorHAnsi"/>
          <w:lang w:val="sr-Cyrl-RS" w:eastAsia="sl-SI"/>
        </w:rPr>
        <w:t>неће се излазити ван граница</w:t>
      </w:r>
      <w:r w:rsidRPr="00B72FC7">
        <w:rPr>
          <w:rFonts w:asciiTheme="majorHAnsi" w:hAnsiTheme="majorHAnsi"/>
          <w:lang w:val="sr-Cyrl-RS" w:eastAsia="sl-SI"/>
        </w:rPr>
        <w:t xml:space="preserve"> постојећег заузећа. </w:t>
      </w:r>
    </w:p>
    <w:p w14:paraId="3406092F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Сав вишак материјала настао ископом у зони градилишта, а који се не може употребити поново, одвози се на за то предвиђену депонију.</w:t>
      </w:r>
    </w:p>
    <w:p w14:paraId="669B0F29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02FE8CA3" w14:textId="63E3FF2B" w:rsidR="000216B9" w:rsidRPr="000216B9" w:rsidRDefault="000216B9" w:rsidP="000216B9">
      <w:pPr>
        <w:pStyle w:val="ListParagraph"/>
        <w:ind w:left="849"/>
        <w:jc w:val="both"/>
        <w:rPr>
          <w:rFonts w:asciiTheme="majorHAnsi" w:hAnsiTheme="majorHAnsi"/>
          <w:b/>
          <w:sz w:val="24"/>
          <w:lang w:val="sr-Cyrl-RS"/>
        </w:rPr>
      </w:pPr>
      <w:r w:rsidRPr="000216B9">
        <w:rPr>
          <w:rFonts w:asciiTheme="majorHAnsi" w:hAnsiTheme="majorHAnsi"/>
          <w:b/>
          <w:sz w:val="24"/>
          <w:lang w:val="sr-Cyrl-RS"/>
        </w:rPr>
        <w:t>д)</w:t>
      </w:r>
      <w:r w:rsidRPr="000216B9">
        <w:rPr>
          <w:rFonts w:asciiTheme="majorHAnsi" w:hAnsiTheme="majorHAnsi"/>
          <w:b/>
          <w:sz w:val="24"/>
        </w:rPr>
        <w:t xml:space="preserve"> </w:t>
      </w:r>
      <w:r w:rsidRPr="000216B9">
        <w:rPr>
          <w:rFonts w:asciiTheme="majorHAnsi" w:hAnsiTheme="majorHAnsi"/>
          <w:b/>
          <w:sz w:val="24"/>
          <w:lang w:val="sr-Cyrl-RS"/>
        </w:rPr>
        <w:t xml:space="preserve">ВОДА </w:t>
      </w:r>
    </w:p>
    <w:p w14:paraId="7A6604C8" w14:textId="77777777" w:rsidR="000216B9" w:rsidRPr="000216B9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Водоснабдевање и хидролошке карактеристике терена у непосредној близини  предметне локације нису изложене ризику реализацијом предметног пројекта</w:t>
      </w:r>
      <w:r w:rsidRPr="000216B9">
        <w:rPr>
          <w:rFonts w:asciiTheme="majorHAnsi" w:hAnsiTheme="majorHAnsi"/>
          <w:lang w:val="sr-Cyrl-RS" w:eastAsia="sl-SI"/>
        </w:rPr>
        <w:t>.</w:t>
      </w:r>
    </w:p>
    <w:p w14:paraId="53DDB96D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3E3A641E" w14:textId="054C1C13" w:rsidR="000216B9" w:rsidRPr="000216B9" w:rsidRDefault="000216B9" w:rsidP="000216B9">
      <w:pPr>
        <w:pStyle w:val="ListParagraph"/>
        <w:ind w:left="849"/>
        <w:jc w:val="both"/>
        <w:rPr>
          <w:rFonts w:asciiTheme="majorHAnsi" w:hAnsiTheme="majorHAnsi"/>
          <w:b/>
          <w:sz w:val="24"/>
          <w:lang w:val="sr-Cyrl-RS"/>
        </w:rPr>
      </w:pPr>
      <w:r w:rsidRPr="000216B9">
        <w:rPr>
          <w:rFonts w:asciiTheme="majorHAnsi" w:hAnsiTheme="majorHAnsi"/>
          <w:b/>
          <w:sz w:val="24"/>
          <w:lang w:val="sr-Cyrl-RS"/>
        </w:rPr>
        <w:t>ђ)</w:t>
      </w:r>
      <w:r w:rsidRPr="000216B9">
        <w:rPr>
          <w:rFonts w:asciiTheme="majorHAnsi" w:hAnsiTheme="majorHAnsi"/>
          <w:b/>
          <w:sz w:val="24"/>
        </w:rPr>
        <w:t xml:space="preserve"> ВАЗДУХ</w:t>
      </w:r>
      <w:r w:rsidRPr="000216B9">
        <w:rPr>
          <w:rFonts w:asciiTheme="majorHAnsi" w:hAnsiTheme="majorHAnsi"/>
          <w:b/>
          <w:sz w:val="24"/>
          <w:lang w:val="sr-Cyrl-RS"/>
        </w:rPr>
        <w:t xml:space="preserve"> </w:t>
      </w:r>
    </w:p>
    <w:p w14:paraId="479B9937" w14:textId="40A299DE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Мониторинг квалитета амбијенталног ваздуха спроводи се аутоматским и мануалним мерењима од стране бројних стручних институција. Нивo зaгaђeнoсти вaздухa прaти сe обавезним мeрeњeм кoнцeнтрaциja сумпoр диoксида, aзoт диoксида, oксида aзoтa, суспeндoвaних чeстица (PM10 и PM2.5), oлoва, бeнзeна, угљeн мoнoксида, призeмног oзoна, aрсeна, кaдмиjума, никла и бeнзo(a)пирeна у вaздуху инструмeнтимa зa aутoмaтскo мeрeњe и/или узимaњeм узoрaкa и њихoвoм aнaлизoм.</w:t>
      </w:r>
    </w:p>
    <w:p w14:paraId="3751B3DD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Загађење ваздуха највише долази из сектора: </w:t>
      </w:r>
    </w:p>
    <w:p w14:paraId="546DF9CE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(а) производња електричне и топлотне енергије,</w:t>
      </w:r>
    </w:p>
    <w:p w14:paraId="1A15297B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(б) индустрија- сагоревање у индустрији и индустријски процеси,</w:t>
      </w:r>
    </w:p>
    <w:p w14:paraId="38E51EC3" w14:textId="77777777" w:rsidR="000216B9" w:rsidRPr="00B72FC7" w:rsidRDefault="000216B9" w:rsidP="005F5063">
      <w:pPr>
        <w:pStyle w:val="BodyText"/>
        <w:spacing w:before="90"/>
        <w:ind w:left="720" w:right="213" w:firstLine="116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lastRenderedPageBreak/>
        <w:t>(в) стационарно сагоревање (топлане снаге мање од 50 MW и индивидуално грејање),</w:t>
      </w:r>
    </w:p>
    <w:p w14:paraId="48D9F8D4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(г) саобраћај,</w:t>
      </w:r>
    </w:p>
    <w:p w14:paraId="6D2BBC9F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 xml:space="preserve">(д) пољопривреда. </w:t>
      </w:r>
    </w:p>
    <w:p w14:paraId="41F01746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Као што је поменуто, на квалитет ваздуха у урбаним срединама утиче велики брoј термoенергетских пoстрoјења и индивидуалних котларница и ложишта, интензиван саобраћај у градским срединама, застареле технологије и ниска енергетска ефикасност постројења у сектору енергетике и индустрије, дифузно загађење из пољопривреде и друго. Емисије у ваздух сумпорних и азотних оксида, тешких метала, честица, амонијака и других полутаната из разних извора основни су извор загађења.</w:t>
      </w:r>
    </w:p>
    <w:p w14:paraId="32B9A77B" w14:textId="77777777" w:rsidR="000216B9" w:rsidRPr="000216B9" w:rsidRDefault="000216B9" w:rsidP="000216B9">
      <w:pPr>
        <w:pStyle w:val="BodyText"/>
        <w:ind w:left="129" w:right="214" w:firstLine="707"/>
        <w:jc w:val="both"/>
        <w:rPr>
          <w:rFonts w:asciiTheme="majorHAnsi" w:hAnsiTheme="majorHAnsi"/>
        </w:rPr>
      </w:pPr>
    </w:p>
    <w:p w14:paraId="151DE5CC" w14:textId="77777777" w:rsidR="000216B9" w:rsidRPr="000216B9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  <w:r w:rsidRPr="000216B9">
        <w:rPr>
          <w:rFonts w:asciiTheme="majorHAnsi" w:hAnsiTheme="majorHAnsi"/>
          <w:b/>
          <w:sz w:val="24"/>
          <w:lang w:val="sr-Cyrl-RS"/>
        </w:rPr>
        <w:t>е)</w:t>
      </w:r>
      <w:r w:rsidRPr="000216B9">
        <w:rPr>
          <w:rFonts w:asciiTheme="majorHAnsi" w:hAnsiTheme="majorHAnsi"/>
          <w:b/>
          <w:sz w:val="24"/>
        </w:rPr>
        <w:t xml:space="preserve"> </w:t>
      </w:r>
      <w:r w:rsidRPr="000216B9">
        <w:rPr>
          <w:rFonts w:asciiTheme="majorHAnsi" w:hAnsiTheme="majorHAnsi"/>
          <w:b/>
          <w:sz w:val="24"/>
          <w:lang w:val="sr-Cyrl-RS"/>
        </w:rPr>
        <w:t xml:space="preserve">КЛИМАТСКИ ЧИНИОЦИ </w:t>
      </w:r>
    </w:p>
    <w:p w14:paraId="370581C0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Клима Чачка и његове ближе околине припада умерено – континенталном типу. Средња годишња температура ваздуха је 10,47 °C, а влажност ваздуха 80,7 %. Чачак и околина нису изложени јаким ветровима и најчешће су северни и североисточни ветрови, а ређе западни. Просечна брзина ветрова је 2,3 m/s код северних, и 1,4 m/s код западних. Средња годишња висина падавина износи 692,9 mm. Најтоплији месец је август са просечном температуром од 22,7 °C, док је најхладнији месец јануар са просечном температуром од 0,04 °C.</w:t>
      </w:r>
    </w:p>
    <w:p w14:paraId="694F76E4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Анализирани су климатски утицаји на коловозну конструкцију у току експлоатације. Спроведена је анализа температуре ваздуха и асфалтних слојева у коловозу. Меродавне средње месечне температуре ваздуха за прорачун карактеристика битуменом везаних слојева у коловозној конструкцији срачунате су на основу просечних температура на метеоролошкој станици.</w:t>
      </w:r>
    </w:p>
    <w:p w14:paraId="2891085C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Димензионисање нове коловозне конструкције се врши према стандарду. Прорачуном се одређују потребне дебљине слојева којe треба да пренесу  саобраћајно оптерећење под постојећим условима.</w:t>
      </w:r>
    </w:p>
    <w:p w14:paraId="5EFA6ABE" w14:textId="77777777" w:rsidR="000216B9" w:rsidRPr="000216B9" w:rsidRDefault="000216B9" w:rsidP="000216B9">
      <w:pPr>
        <w:pStyle w:val="BodyText"/>
        <w:ind w:left="129" w:right="214" w:firstLine="707"/>
        <w:jc w:val="both"/>
        <w:rPr>
          <w:rFonts w:asciiTheme="majorHAnsi" w:hAnsiTheme="majorHAnsi"/>
        </w:rPr>
      </w:pPr>
    </w:p>
    <w:p w14:paraId="47DDD324" w14:textId="77777777" w:rsidR="000216B9" w:rsidRPr="000216B9" w:rsidRDefault="000216B9" w:rsidP="000216B9">
      <w:pPr>
        <w:tabs>
          <w:tab w:val="left" w:pos="2235"/>
        </w:tabs>
        <w:jc w:val="both"/>
        <w:rPr>
          <w:rFonts w:asciiTheme="majorHAnsi" w:hAnsiTheme="majorHAnsi"/>
          <w:b/>
          <w:sz w:val="24"/>
          <w:lang w:val="sr-Cyrl-RS"/>
        </w:rPr>
      </w:pPr>
      <w:r w:rsidRPr="000216B9">
        <w:rPr>
          <w:rFonts w:asciiTheme="majorHAnsi" w:hAnsiTheme="majorHAnsi"/>
          <w:b/>
          <w:sz w:val="24"/>
          <w:lang w:val="sr-Cyrl-RS"/>
        </w:rPr>
        <w:t>ж) ГРАЂЕВИНЕ</w:t>
      </w:r>
      <w:r w:rsidRPr="000216B9">
        <w:rPr>
          <w:rFonts w:asciiTheme="majorHAnsi" w:hAnsiTheme="majorHAnsi"/>
          <w:b/>
          <w:sz w:val="24"/>
          <w:lang w:val="sr-Cyrl-RS"/>
        </w:rPr>
        <w:tab/>
      </w:r>
    </w:p>
    <w:p w14:paraId="23F9D6EF" w14:textId="77777777" w:rsidR="000216B9" w:rsidRPr="000216B9" w:rsidRDefault="000216B9" w:rsidP="000216B9">
      <w:pPr>
        <w:pStyle w:val="BodyText"/>
        <w:ind w:left="129" w:right="214" w:firstLine="707"/>
        <w:jc w:val="both"/>
        <w:rPr>
          <w:rFonts w:asciiTheme="majorHAnsi" w:hAnsiTheme="majorHAnsi"/>
        </w:rPr>
      </w:pPr>
    </w:p>
    <w:p w14:paraId="46F412A7" w14:textId="7F09F705" w:rsidR="001C7F37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E83241">
        <w:rPr>
          <w:rFonts w:asciiTheme="majorHAnsi" w:hAnsiTheme="majorHAnsi"/>
          <w:lang w:val="sr-Cyrl-RS" w:eastAsia="sl-SI"/>
        </w:rPr>
        <w:t>На предметном укрштају, не постоје друге грађевине или објекти који би били угрожени реконструкцијом предметне деонице државног пута.</w:t>
      </w:r>
    </w:p>
    <w:p w14:paraId="509A35C3" w14:textId="77777777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</w:p>
    <w:p w14:paraId="2DB4A924" w14:textId="77777777" w:rsidR="000216B9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  <w:r w:rsidRPr="0069341E">
        <w:rPr>
          <w:rFonts w:asciiTheme="majorHAnsi" w:hAnsiTheme="majorHAnsi"/>
          <w:b/>
          <w:sz w:val="24"/>
          <w:lang w:val="sr-Cyrl-RS"/>
        </w:rPr>
        <w:t xml:space="preserve">з) НЕПОКРЕТНА КУЛТУРНА ДОБРА И АРХЕОЛОШКА НАЛАЗИШТА </w:t>
      </w:r>
    </w:p>
    <w:p w14:paraId="06C9A2B9" w14:textId="77777777" w:rsidR="000216B9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</w:p>
    <w:p w14:paraId="0074421E" w14:textId="36D89D1D" w:rsidR="000216B9" w:rsidRPr="0069341E" w:rsidRDefault="000216B9" w:rsidP="000216B9">
      <w:pPr>
        <w:jc w:val="both"/>
        <w:rPr>
          <w:rFonts w:asciiTheme="majorHAnsi" w:hAnsiTheme="majorHAnsi"/>
          <w:lang w:val="sr-Cyrl-RS"/>
        </w:rPr>
      </w:pPr>
      <w:proofErr w:type="spellStart"/>
      <w:r w:rsidRPr="0069341E">
        <w:rPr>
          <w:rFonts w:asciiTheme="majorHAnsi" w:hAnsiTheme="majorHAnsi"/>
          <w:sz w:val="24"/>
        </w:rPr>
        <w:t>На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основу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доступног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централног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регистра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археолошких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налазишта</w:t>
      </w:r>
      <w:proofErr w:type="spellEnd"/>
      <w:r w:rsidRPr="0069341E">
        <w:rPr>
          <w:rFonts w:asciiTheme="majorHAnsi" w:hAnsiTheme="majorHAnsi"/>
          <w:sz w:val="24"/>
        </w:rPr>
        <w:t xml:space="preserve"> и </w:t>
      </w:r>
      <w:proofErr w:type="spellStart"/>
      <w:r w:rsidRPr="0069341E">
        <w:rPr>
          <w:rFonts w:asciiTheme="majorHAnsi" w:hAnsiTheme="majorHAnsi"/>
          <w:sz w:val="24"/>
        </w:rPr>
        <w:t>централног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регистра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споменика</w:t>
      </w:r>
      <w:proofErr w:type="spellEnd"/>
      <w:r w:rsidRPr="0069341E">
        <w:rPr>
          <w:rFonts w:asciiTheme="majorHAnsi" w:hAnsiTheme="majorHAnsi"/>
          <w:sz w:val="24"/>
          <w:lang w:val="sr-Cyrl-RS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културе</w:t>
      </w:r>
      <w:proofErr w:type="spellEnd"/>
      <w:r w:rsidRPr="0069341E">
        <w:rPr>
          <w:rFonts w:asciiTheme="majorHAnsi" w:hAnsiTheme="majorHAnsi"/>
          <w:sz w:val="24"/>
          <w:lang w:val="sr-Cyrl-RS"/>
        </w:rPr>
        <w:t xml:space="preserve"> </w:t>
      </w:r>
      <w:r w:rsidRPr="0069341E">
        <w:rPr>
          <w:rFonts w:asciiTheme="majorHAnsi" w:hAnsiTheme="majorHAnsi"/>
          <w:sz w:val="24"/>
        </w:rPr>
        <w:t>(</w:t>
      </w:r>
      <w:hyperlink r:id="rId13" w:history="1">
        <w:r w:rsidRPr="0069341E">
          <w:rPr>
            <w:rStyle w:val="Hyperlink"/>
            <w:rFonts w:asciiTheme="majorHAnsi" w:hAnsiTheme="majorHAnsi"/>
            <w:sz w:val="24"/>
          </w:rPr>
          <w:t>http://www.heritage.gov.rs/latinica/nepokretna_kulturna_dobra.php</w:t>
        </w:r>
      </w:hyperlink>
      <w:r w:rsidRPr="0069341E">
        <w:rPr>
          <w:rFonts w:asciiTheme="majorHAnsi" w:hAnsiTheme="majorHAnsi"/>
          <w:sz w:val="24"/>
          <w:lang w:val="sr-Cyrl-RS"/>
        </w:rPr>
        <w:t xml:space="preserve">) </w:t>
      </w:r>
      <w:proofErr w:type="spellStart"/>
      <w:r w:rsidRPr="0069341E">
        <w:rPr>
          <w:rFonts w:asciiTheme="majorHAnsi" w:hAnsiTheme="majorHAnsi"/>
          <w:sz w:val="24"/>
        </w:rPr>
        <w:t>утврђено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је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да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се</w:t>
      </w:r>
      <w:proofErr w:type="spellEnd"/>
      <w:r w:rsidRPr="0069341E">
        <w:rPr>
          <w:rFonts w:asciiTheme="majorHAnsi" w:hAnsiTheme="majorHAnsi"/>
          <w:sz w:val="24"/>
        </w:rPr>
        <w:t xml:space="preserve"> у </w:t>
      </w:r>
      <w:proofErr w:type="spellStart"/>
      <w:r w:rsidRPr="0069341E">
        <w:rPr>
          <w:rFonts w:asciiTheme="majorHAnsi" w:hAnsiTheme="majorHAnsi"/>
          <w:sz w:val="24"/>
        </w:rPr>
        <w:t>близини</w:t>
      </w:r>
      <w:proofErr w:type="spellEnd"/>
      <w:r w:rsidRPr="0069341E">
        <w:rPr>
          <w:rFonts w:asciiTheme="majorHAnsi" w:hAnsiTheme="majorHAnsi"/>
          <w:sz w:val="24"/>
          <w:lang w:val="sr-Cyrl-RS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предметне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локације</w:t>
      </w:r>
      <w:proofErr w:type="spellEnd"/>
      <w:r w:rsidRPr="0069341E">
        <w:rPr>
          <w:rFonts w:asciiTheme="majorHAnsi" w:hAnsiTheme="majorHAnsi"/>
          <w:sz w:val="24"/>
        </w:rPr>
        <w:t xml:space="preserve">, </w:t>
      </w:r>
      <w:proofErr w:type="spellStart"/>
      <w:r w:rsidRPr="0069341E">
        <w:rPr>
          <w:rFonts w:asciiTheme="majorHAnsi" w:hAnsiTheme="majorHAnsi"/>
          <w:sz w:val="24"/>
        </w:rPr>
        <w:t>не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налазе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археолошка</w:t>
      </w:r>
      <w:proofErr w:type="spellEnd"/>
      <w:r w:rsidRPr="0069341E">
        <w:rPr>
          <w:rFonts w:asciiTheme="majorHAnsi" w:hAnsiTheme="majorHAnsi"/>
          <w:sz w:val="24"/>
        </w:rPr>
        <w:t xml:space="preserve"> </w:t>
      </w:r>
      <w:proofErr w:type="spellStart"/>
      <w:r w:rsidRPr="0069341E">
        <w:rPr>
          <w:rFonts w:asciiTheme="majorHAnsi" w:hAnsiTheme="majorHAnsi"/>
          <w:sz w:val="24"/>
        </w:rPr>
        <w:t>налазишт</w:t>
      </w:r>
      <w:proofErr w:type="spellEnd"/>
      <w:r w:rsidR="00432776">
        <w:rPr>
          <w:rFonts w:asciiTheme="majorHAnsi" w:hAnsiTheme="majorHAnsi"/>
          <w:sz w:val="24"/>
          <w:lang w:val="sr-Cyrl-RS"/>
        </w:rPr>
        <w:t>а</w:t>
      </w:r>
      <w:r w:rsidR="00E83241">
        <w:rPr>
          <w:rFonts w:asciiTheme="majorHAnsi" w:hAnsiTheme="majorHAnsi"/>
          <w:sz w:val="24"/>
          <w:lang w:val="sr-Cyrl-RS"/>
        </w:rPr>
        <w:t>.</w:t>
      </w:r>
      <w:r w:rsidR="00432776">
        <w:rPr>
          <w:rFonts w:asciiTheme="majorHAnsi" w:hAnsiTheme="majorHAnsi"/>
          <w:sz w:val="24"/>
          <w:lang w:val="sr-Cyrl-RS"/>
        </w:rPr>
        <w:t xml:space="preserve"> </w:t>
      </w:r>
    </w:p>
    <w:p w14:paraId="07192124" w14:textId="77777777" w:rsidR="000216B9" w:rsidRPr="0069341E" w:rsidRDefault="000216B9" w:rsidP="000216B9">
      <w:pPr>
        <w:jc w:val="both"/>
        <w:rPr>
          <w:rFonts w:asciiTheme="majorHAnsi" w:hAnsiTheme="majorHAnsi"/>
          <w:sz w:val="24"/>
          <w:u w:val="single"/>
        </w:rPr>
      </w:pPr>
    </w:p>
    <w:p w14:paraId="6A1903F2" w14:textId="77777777" w:rsidR="000216B9" w:rsidRPr="0069341E" w:rsidRDefault="000216B9" w:rsidP="000216B9">
      <w:pPr>
        <w:jc w:val="both"/>
        <w:rPr>
          <w:rFonts w:asciiTheme="majorHAnsi" w:hAnsiTheme="majorHAnsi"/>
          <w:sz w:val="24"/>
          <w:u w:val="single"/>
        </w:rPr>
      </w:pPr>
      <w:proofErr w:type="spellStart"/>
      <w:r w:rsidRPr="0069341E">
        <w:rPr>
          <w:rFonts w:asciiTheme="majorHAnsi" w:hAnsiTheme="majorHAnsi"/>
          <w:sz w:val="24"/>
          <w:u w:val="single"/>
        </w:rPr>
        <w:t>На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локацији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захваћеној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пројектом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нема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заштићених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природних</w:t>
      </w:r>
      <w:proofErr w:type="spellEnd"/>
      <w:r w:rsidRPr="0069341E">
        <w:rPr>
          <w:rFonts w:asciiTheme="majorHAnsi" w:hAnsiTheme="majorHAnsi"/>
          <w:sz w:val="24"/>
          <w:u w:val="single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u w:val="single"/>
        </w:rPr>
        <w:t>добара</w:t>
      </w:r>
      <w:proofErr w:type="spellEnd"/>
      <w:r w:rsidRPr="0069341E">
        <w:rPr>
          <w:rFonts w:asciiTheme="majorHAnsi" w:hAnsiTheme="majorHAnsi"/>
          <w:sz w:val="24"/>
          <w:u w:val="single"/>
        </w:rPr>
        <w:t>.</w:t>
      </w:r>
    </w:p>
    <w:p w14:paraId="5CB94426" w14:textId="77777777" w:rsidR="000216B9" w:rsidRPr="0069341E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</w:p>
    <w:p w14:paraId="4A78573F" w14:textId="77777777" w:rsidR="000216B9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  <w:r w:rsidRPr="0069341E">
        <w:rPr>
          <w:rFonts w:asciiTheme="majorHAnsi" w:hAnsiTheme="majorHAnsi"/>
          <w:b/>
          <w:sz w:val="24"/>
          <w:lang w:val="sr-Cyrl-RS"/>
        </w:rPr>
        <w:t>и)</w:t>
      </w:r>
      <w:r w:rsidRPr="0069341E">
        <w:rPr>
          <w:rFonts w:asciiTheme="majorHAnsi" w:hAnsiTheme="majorHAnsi"/>
          <w:b/>
          <w:sz w:val="24"/>
        </w:rPr>
        <w:t xml:space="preserve"> </w:t>
      </w:r>
      <w:r w:rsidRPr="0069341E">
        <w:rPr>
          <w:rFonts w:asciiTheme="majorHAnsi" w:hAnsiTheme="majorHAnsi"/>
          <w:b/>
          <w:sz w:val="24"/>
          <w:lang w:val="sr-Cyrl-RS"/>
        </w:rPr>
        <w:t xml:space="preserve">ПЕЈЗАЖ </w:t>
      </w:r>
    </w:p>
    <w:p w14:paraId="6B79AB61" w14:textId="77777777" w:rsidR="00B72FC7" w:rsidRDefault="00B72FC7" w:rsidP="000216B9">
      <w:pPr>
        <w:jc w:val="both"/>
        <w:rPr>
          <w:rFonts w:asciiTheme="majorHAnsi" w:hAnsiTheme="majorHAnsi"/>
          <w:b/>
          <w:sz w:val="24"/>
          <w:lang w:val="sr-Cyrl-RS"/>
        </w:rPr>
      </w:pPr>
    </w:p>
    <w:p w14:paraId="7AFAA1FB" w14:textId="5992C696" w:rsidR="000216B9" w:rsidRPr="00B72FC7" w:rsidRDefault="000216B9" w:rsidP="00CC049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B72FC7">
        <w:rPr>
          <w:rFonts w:asciiTheme="majorHAnsi" w:hAnsiTheme="majorHAnsi"/>
          <w:lang w:val="sr-Cyrl-RS" w:eastAsia="sl-SI"/>
        </w:rPr>
        <w:t>Карактеристике слике предела представљају чинилац који доприноси квалитету пројектног решења. Немогуће је изградити саобраћајницу</w:t>
      </w:r>
      <w:r w:rsidRPr="0069341E">
        <w:rPr>
          <w:rFonts w:asciiTheme="majorHAnsi" w:hAnsiTheme="majorHAnsi"/>
          <w:lang w:val="sr-Cyrl-RS" w:eastAsia="sl-SI"/>
        </w:rPr>
        <w:t xml:space="preserve">, </w:t>
      </w:r>
      <w:r w:rsidRPr="00B72FC7">
        <w:rPr>
          <w:rFonts w:asciiTheme="majorHAnsi" w:hAnsiTheme="majorHAnsi"/>
          <w:lang w:val="sr-Cyrl-RS" w:eastAsia="sl-SI"/>
        </w:rPr>
        <w:t xml:space="preserve">а да не постоје визуелни утицаји. Два основна нивоа разматрања су геометријско обликовање и односи према простору-утицај на пејзаж. Саобраћајница може да утиче на побољшање или деградацију простора, затим да буде у складу са својом околином, може да побољша општи изглед, ако се води рачуна о пејзажу и слично. Негативни утицаји се изражавају мањком хармоније са природним рељефом и морфологијом предела уколико саобраћајница не прати рељеф и проузрокује формирање великих усека и </w:t>
      </w:r>
      <w:r w:rsidRPr="00B72FC7">
        <w:rPr>
          <w:rFonts w:asciiTheme="majorHAnsi" w:hAnsiTheme="majorHAnsi"/>
          <w:lang w:val="sr-Cyrl-RS" w:eastAsia="sl-SI"/>
        </w:rPr>
        <w:lastRenderedPageBreak/>
        <w:t xml:space="preserve">насипа; вегетацијом при чему долази до пресецања шумских комплекса и сл. Мере заштите се првенствено односе на напоре у процесу пројектовања. Визуелна загађења могу да настану из импровизације или незнања у архитектонском обликовању, као и ако се не води рачуна о складу облика, боја и простора у коме се гради. </w:t>
      </w:r>
    </w:p>
    <w:p w14:paraId="7C2511B1" w14:textId="77777777" w:rsidR="000216B9" w:rsidRPr="0069341E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 w:rsidRPr="0069341E">
        <w:rPr>
          <w:rFonts w:asciiTheme="majorHAnsi" w:hAnsiTheme="majorHAnsi"/>
          <w:lang w:val="sr-Cyrl-RS" w:eastAsia="sl-SI"/>
        </w:rPr>
        <w:t xml:space="preserve">Реконструкцијом </w:t>
      </w:r>
      <w:r>
        <w:rPr>
          <w:rFonts w:asciiTheme="majorHAnsi" w:hAnsiTheme="majorHAnsi"/>
          <w:lang w:val="sr-Cyrl-RS" w:eastAsia="sl-SI"/>
        </w:rPr>
        <w:t>овог укрштаја</w:t>
      </w:r>
      <w:r w:rsidRPr="0069341E">
        <w:rPr>
          <w:rFonts w:asciiTheme="majorHAnsi" w:hAnsiTheme="majorHAnsi"/>
          <w:lang w:val="sr-Cyrl-RS" w:eastAsia="sl-SI"/>
        </w:rPr>
        <w:t>, неће доћи до негативних утицаја  на пејзаж</w:t>
      </w:r>
      <w:r>
        <w:rPr>
          <w:rFonts w:asciiTheme="majorHAnsi" w:hAnsiTheme="majorHAnsi"/>
          <w:lang w:val="sr-Cyrl-RS" w:eastAsia="sl-SI"/>
        </w:rPr>
        <w:t xml:space="preserve"> већ ће изградњом кружне раскрснице доћи до побољшања визуелног утиска</w:t>
      </w:r>
      <w:r w:rsidRPr="0069341E">
        <w:rPr>
          <w:rFonts w:asciiTheme="majorHAnsi" w:hAnsiTheme="majorHAnsi"/>
          <w:lang w:val="sr-Cyrl-RS" w:eastAsia="sl-SI"/>
        </w:rPr>
        <w:t>.</w:t>
      </w:r>
    </w:p>
    <w:p w14:paraId="3524A8B7" w14:textId="77777777" w:rsidR="000216B9" w:rsidRPr="0069341E" w:rsidRDefault="000216B9" w:rsidP="000216B9">
      <w:pPr>
        <w:jc w:val="both"/>
        <w:rPr>
          <w:rFonts w:asciiTheme="majorHAnsi" w:hAnsiTheme="majorHAnsi"/>
          <w:b/>
          <w:sz w:val="24"/>
          <w:lang w:val="sr-Cyrl-RS"/>
        </w:rPr>
      </w:pPr>
    </w:p>
    <w:p w14:paraId="5A69403B" w14:textId="77777777" w:rsidR="000216B9" w:rsidRPr="0069341E" w:rsidRDefault="000216B9" w:rsidP="000216B9">
      <w:pPr>
        <w:jc w:val="both"/>
        <w:rPr>
          <w:rFonts w:asciiTheme="majorHAnsi" w:hAnsiTheme="majorHAnsi"/>
          <w:b/>
          <w:bCs/>
          <w:sz w:val="24"/>
          <w:lang w:val="sr-Cyrl-RS"/>
        </w:rPr>
      </w:pPr>
      <w:r w:rsidRPr="0069341E">
        <w:rPr>
          <w:rFonts w:asciiTheme="majorHAnsi" w:hAnsiTheme="majorHAnsi"/>
          <w:b/>
          <w:bCs/>
          <w:sz w:val="24"/>
          <w:lang w:val="sr-Cyrl-RS"/>
        </w:rPr>
        <w:t xml:space="preserve">ј) МЕЂУСОБНИ ОДНОС НАВЕДЕНИХ ЧИНИЛАЦА </w:t>
      </w:r>
    </w:p>
    <w:p w14:paraId="12D209C7" w14:textId="77777777" w:rsidR="000216B9" w:rsidRPr="0069341E" w:rsidRDefault="000216B9" w:rsidP="000216B9">
      <w:pPr>
        <w:rPr>
          <w:rFonts w:asciiTheme="majorHAnsi" w:hAnsiTheme="majorHAnsi"/>
          <w:b/>
          <w:sz w:val="24"/>
        </w:rPr>
      </w:pPr>
    </w:p>
    <w:p w14:paraId="1ECDD1D0" w14:textId="47495705" w:rsidR="000216B9" w:rsidRPr="00B72FC7" w:rsidRDefault="000216B9" w:rsidP="00B72FC7">
      <w:pPr>
        <w:pStyle w:val="BodyText"/>
        <w:spacing w:before="90"/>
        <w:ind w:left="129" w:right="213" w:firstLine="707"/>
        <w:jc w:val="both"/>
        <w:rPr>
          <w:rFonts w:asciiTheme="majorHAnsi" w:hAnsiTheme="majorHAnsi"/>
          <w:lang w:val="sr-Cyrl-RS" w:eastAsia="sl-SI"/>
        </w:rPr>
      </w:pPr>
      <w:r>
        <w:rPr>
          <w:rFonts w:asciiTheme="majorHAnsi" w:hAnsiTheme="majorHAnsi"/>
          <w:lang w:val="sr-Cyrl-RS" w:eastAsia="sl-SI"/>
        </w:rPr>
        <w:t xml:space="preserve">Као што је већ раније наведено, пројектном документацијом је предвиђена </w:t>
      </w:r>
      <w:r w:rsidR="00432776" w:rsidRPr="00432776">
        <w:rPr>
          <w:rFonts w:asciiTheme="majorHAnsi" w:hAnsiTheme="majorHAnsi"/>
          <w:lang w:val="sr-Cyrl-RS" w:eastAsia="sl-SI"/>
        </w:rPr>
        <w:t>реконструкција чвора бр. 17902.1 на државном путу IIА реда број 179 на km 21+674 у Чачку, предвиђено је формирање нове кружне раскрснице, чија су позиција и величина пречника преузети из планског документа.</w:t>
      </w:r>
      <w:r>
        <w:rPr>
          <w:rFonts w:asciiTheme="majorHAnsi" w:hAnsiTheme="majorHAnsi"/>
          <w:lang w:val="sr-Cyrl-RS" w:eastAsia="sl-SI"/>
        </w:rPr>
        <w:t>, а све у циљу остваривања ефикаснијех, рационалнијег и безбеднијег одвијања саобраћаја на овом делу трасе. Реконструкциом раскрснице јавиће се корекције у висинском и ситуационом положају, са уклапањем постојећих прикључака у новопројектовану раскрсницу, тако да међусобни однос наведених чинилаца остаје исти као у постојећем стању, уз побољшање.</w:t>
      </w:r>
    </w:p>
    <w:p w14:paraId="58F6ED15" w14:textId="77777777" w:rsidR="000216B9" w:rsidRDefault="000216B9" w:rsidP="000216B9">
      <w:pPr>
        <w:pStyle w:val="BodyText"/>
        <w:spacing w:before="3"/>
        <w:rPr>
          <w:rFonts w:asciiTheme="majorHAnsi" w:hAnsiTheme="majorHAnsi"/>
          <w:b/>
          <w:sz w:val="20"/>
        </w:rPr>
      </w:pPr>
    </w:p>
    <w:p w14:paraId="6DC0DB5E" w14:textId="77777777" w:rsidR="001C7F37" w:rsidRPr="00A313B6" w:rsidRDefault="001C7F37">
      <w:pPr>
        <w:pStyle w:val="BodyText"/>
        <w:spacing w:before="1"/>
        <w:rPr>
          <w:rFonts w:asciiTheme="majorHAnsi" w:hAnsiTheme="majorHAnsi"/>
          <w:b/>
          <w:sz w:val="16"/>
        </w:rPr>
      </w:pPr>
    </w:p>
    <w:p w14:paraId="559ADB2C" w14:textId="7E0D7311" w:rsidR="001C7F37" w:rsidRPr="00A313B6" w:rsidRDefault="00000000">
      <w:pPr>
        <w:pStyle w:val="Heading2"/>
        <w:numPr>
          <w:ilvl w:val="0"/>
          <w:numId w:val="15"/>
        </w:numPr>
        <w:tabs>
          <w:tab w:val="left" w:pos="850"/>
        </w:tabs>
        <w:ind w:hanging="361"/>
        <w:rPr>
          <w:rFonts w:asciiTheme="majorHAnsi" w:hAnsiTheme="majorHAnsi"/>
        </w:rPr>
      </w:pPr>
      <w:r w:rsidRPr="00A313B6">
        <w:rPr>
          <w:rFonts w:asciiTheme="majorHAnsi" w:hAnsiTheme="majorHAnsi"/>
          <w:b w:val="0"/>
          <w:u w:val="thick"/>
        </w:rPr>
        <w:t xml:space="preserve"> </w:t>
      </w:r>
      <w:r w:rsidRPr="00A313B6">
        <w:rPr>
          <w:rFonts w:asciiTheme="majorHAnsi" w:hAnsiTheme="majorHAnsi"/>
          <w:b w:val="0"/>
          <w:spacing w:val="-1"/>
          <w:u w:val="thick"/>
        </w:rPr>
        <w:t xml:space="preserve"> </w:t>
      </w:r>
      <w:r w:rsidR="00B72FC7" w:rsidRPr="00A747D9">
        <w:rPr>
          <w:rFonts w:asciiTheme="majorHAnsi" w:hAnsiTheme="majorHAnsi"/>
          <w:u w:val="thick"/>
          <w:lang w:val="sr-Cyrl-RS"/>
        </w:rPr>
        <w:t>Опис могућих значајних штетних утицаја пројекта на животну средину</w:t>
      </w:r>
    </w:p>
    <w:p w14:paraId="30D70937" w14:textId="77777777" w:rsidR="001C7F37" w:rsidRPr="00A313B6" w:rsidRDefault="001C7F37">
      <w:pPr>
        <w:pStyle w:val="BodyText"/>
        <w:spacing w:before="3"/>
        <w:rPr>
          <w:rFonts w:asciiTheme="majorHAnsi" w:hAnsiTheme="majorHAnsi"/>
          <w:b/>
          <w:sz w:val="20"/>
        </w:rPr>
      </w:pPr>
    </w:p>
    <w:p w14:paraId="448961D7" w14:textId="5A9ED0FA" w:rsidR="001C7F37" w:rsidRPr="00A313B6" w:rsidRDefault="00000000">
      <w:pPr>
        <w:pStyle w:val="Heading3"/>
        <w:spacing w:before="90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t>(а)</w:t>
      </w:r>
      <w:r w:rsidRPr="00A313B6">
        <w:rPr>
          <w:rFonts w:asciiTheme="majorHAnsi" w:hAnsiTheme="majorHAnsi"/>
          <w:spacing w:val="-3"/>
        </w:rPr>
        <w:t xml:space="preserve"> </w:t>
      </w:r>
      <w:r w:rsidR="006C704C" w:rsidRPr="00A313B6">
        <w:rPr>
          <w:rFonts w:asciiTheme="majorHAnsi" w:hAnsiTheme="majorHAnsi"/>
          <w:lang w:val="sr-Cyrl-RS"/>
        </w:rPr>
        <w:t>О</w:t>
      </w:r>
      <w:proofErr w:type="spellStart"/>
      <w:r w:rsidR="007D748D" w:rsidRPr="00A313B6">
        <w:rPr>
          <w:rFonts w:asciiTheme="majorHAnsi" w:hAnsiTheme="majorHAnsi"/>
        </w:rPr>
        <w:t>бим</w:t>
      </w:r>
      <w:proofErr w:type="spellEnd"/>
      <w:r w:rsidR="007D748D" w:rsidRPr="00A313B6">
        <w:rPr>
          <w:rFonts w:asciiTheme="majorHAnsi" w:hAnsiTheme="majorHAnsi"/>
        </w:rPr>
        <w:t xml:space="preserve"> </w:t>
      </w:r>
      <w:proofErr w:type="spellStart"/>
      <w:r w:rsidR="007D748D" w:rsidRPr="00A313B6">
        <w:rPr>
          <w:rFonts w:asciiTheme="majorHAnsi" w:hAnsiTheme="majorHAnsi"/>
        </w:rPr>
        <w:t>утицаја</w:t>
      </w:r>
      <w:proofErr w:type="spellEnd"/>
      <w:r w:rsidR="007D748D" w:rsidRPr="00A313B6">
        <w:rPr>
          <w:rFonts w:asciiTheme="majorHAnsi" w:hAnsiTheme="majorHAnsi"/>
        </w:rPr>
        <w:t xml:space="preserve"> (</w:t>
      </w:r>
      <w:proofErr w:type="spellStart"/>
      <w:r w:rsidR="007D748D" w:rsidRPr="00A313B6">
        <w:rPr>
          <w:rFonts w:asciiTheme="majorHAnsi" w:hAnsiTheme="majorHAnsi"/>
        </w:rPr>
        <w:t>географско</w:t>
      </w:r>
      <w:proofErr w:type="spellEnd"/>
      <w:r w:rsidR="007D748D" w:rsidRPr="00A313B6">
        <w:rPr>
          <w:rFonts w:asciiTheme="majorHAnsi" w:hAnsiTheme="majorHAnsi"/>
        </w:rPr>
        <w:t xml:space="preserve"> </w:t>
      </w:r>
      <w:proofErr w:type="spellStart"/>
      <w:r w:rsidR="007D748D" w:rsidRPr="00A313B6">
        <w:rPr>
          <w:rFonts w:asciiTheme="majorHAnsi" w:hAnsiTheme="majorHAnsi"/>
        </w:rPr>
        <w:t>подручје</w:t>
      </w:r>
      <w:proofErr w:type="spellEnd"/>
      <w:r w:rsidR="007D748D" w:rsidRPr="00A313B6">
        <w:rPr>
          <w:rFonts w:asciiTheme="majorHAnsi" w:hAnsiTheme="majorHAnsi"/>
        </w:rPr>
        <w:t xml:space="preserve"> и </w:t>
      </w:r>
      <w:proofErr w:type="spellStart"/>
      <w:r w:rsidR="007D748D" w:rsidRPr="00A313B6">
        <w:rPr>
          <w:rFonts w:asciiTheme="majorHAnsi" w:hAnsiTheme="majorHAnsi"/>
        </w:rPr>
        <w:t>бројност</w:t>
      </w:r>
      <w:proofErr w:type="spellEnd"/>
      <w:r w:rsidR="007D748D" w:rsidRPr="00A313B6">
        <w:rPr>
          <w:rFonts w:asciiTheme="majorHAnsi" w:hAnsiTheme="majorHAnsi"/>
        </w:rPr>
        <w:t xml:space="preserve"> </w:t>
      </w:r>
      <w:proofErr w:type="spellStart"/>
      <w:r w:rsidR="007D748D" w:rsidRPr="00A313B6">
        <w:rPr>
          <w:rFonts w:asciiTheme="majorHAnsi" w:hAnsiTheme="majorHAnsi"/>
        </w:rPr>
        <w:t>становништва</w:t>
      </w:r>
      <w:proofErr w:type="spellEnd"/>
      <w:r w:rsidR="007D748D" w:rsidRPr="00A313B6">
        <w:rPr>
          <w:rFonts w:asciiTheme="majorHAnsi" w:hAnsiTheme="majorHAnsi"/>
        </w:rPr>
        <w:t xml:space="preserve"> </w:t>
      </w:r>
      <w:proofErr w:type="spellStart"/>
      <w:r w:rsidR="007D748D" w:rsidRPr="00A313B6">
        <w:rPr>
          <w:rFonts w:asciiTheme="majorHAnsi" w:hAnsiTheme="majorHAnsi"/>
        </w:rPr>
        <w:t>изложеног</w:t>
      </w:r>
      <w:proofErr w:type="spellEnd"/>
      <w:r w:rsidR="007D748D" w:rsidRPr="00A313B6">
        <w:rPr>
          <w:rFonts w:asciiTheme="majorHAnsi" w:hAnsiTheme="majorHAnsi"/>
        </w:rPr>
        <w:t xml:space="preserve"> </w:t>
      </w:r>
      <w:proofErr w:type="spellStart"/>
      <w:r w:rsidR="007D748D" w:rsidRPr="00A313B6">
        <w:rPr>
          <w:rFonts w:asciiTheme="majorHAnsi" w:hAnsiTheme="majorHAnsi"/>
        </w:rPr>
        <w:t>ризику</w:t>
      </w:r>
      <w:proofErr w:type="spellEnd"/>
      <w:r w:rsidR="007D748D" w:rsidRPr="00A313B6">
        <w:rPr>
          <w:rFonts w:asciiTheme="majorHAnsi" w:hAnsiTheme="majorHAnsi"/>
        </w:rPr>
        <w:t>)</w:t>
      </w:r>
    </w:p>
    <w:p w14:paraId="657B4D4B" w14:textId="77777777" w:rsidR="001C7F37" w:rsidRPr="00A313B6" w:rsidRDefault="001C7F37">
      <w:pPr>
        <w:pStyle w:val="BodyText"/>
        <w:rPr>
          <w:rFonts w:asciiTheme="majorHAnsi" w:hAnsiTheme="majorHAnsi"/>
          <w:b/>
        </w:rPr>
      </w:pPr>
    </w:p>
    <w:p w14:paraId="4829F1DE" w14:textId="27FAE144" w:rsidR="001C7F37" w:rsidRPr="00271EFD" w:rsidRDefault="00271EFD" w:rsidP="00271EFD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  <w:r w:rsidRPr="00271EFD">
        <w:rPr>
          <w:rFonts w:asciiTheme="majorHAnsi" w:hAnsiTheme="majorHAnsi"/>
          <w:lang w:val="sr-Cyrl-RS"/>
        </w:rPr>
        <w:t xml:space="preserve">Предметна раскрсница, налази се  у Чачку, у ширем централном делу града, у непосредној близини </w:t>
      </w:r>
      <w:r w:rsidR="0049061E">
        <w:rPr>
          <w:rFonts w:asciiTheme="majorHAnsi" w:hAnsiTheme="majorHAnsi"/>
          <w:lang w:val="sr-Cyrl-RS"/>
        </w:rPr>
        <w:t>пијаце Љубић, споменика Танаску Тајићу, месне заједнице и бројним другим комерцијалним и услужним објектима.</w:t>
      </w:r>
      <w:r>
        <w:rPr>
          <w:rFonts w:asciiTheme="majorHAnsi" w:hAnsiTheme="majorHAnsi"/>
          <w:lang w:val="sr-Cyrl-RS"/>
        </w:rPr>
        <w:t xml:space="preserve"> </w:t>
      </w:r>
      <w:r w:rsidR="007D748D" w:rsidRPr="00A313B6">
        <w:rPr>
          <w:rFonts w:asciiTheme="majorHAnsi" w:hAnsiTheme="majorHAnsi"/>
          <w:lang w:val="sr-Cyrl-RS"/>
        </w:rPr>
        <w:t>Негативан утицај који се огледа у повећању буке и прашине је привременог карактера, док трају радови на реконструкцији државног пута. Након завршетка радова и касније у експлоатацији не очекује се повећање негативних утицаја на становништво у односу на постојеће стање.</w:t>
      </w:r>
    </w:p>
    <w:p w14:paraId="0CF3DA7C" w14:textId="77777777" w:rsidR="001C7F37" w:rsidRPr="00A313B6" w:rsidRDefault="001C7F37" w:rsidP="006C704C">
      <w:pPr>
        <w:pStyle w:val="BodyText"/>
        <w:ind w:left="129" w:right="213" w:firstLine="707"/>
        <w:jc w:val="both"/>
        <w:rPr>
          <w:rFonts w:asciiTheme="majorHAnsi" w:hAnsiTheme="majorHAnsi"/>
          <w:sz w:val="23"/>
        </w:rPr>
      </w:pPr>
    </w:p>
    <w:p w14:paraId="021178F4" w14:textId="0A2709BA" w:rsidR="001C7F37" w:rsidRPr="00A313B6" w:rsidRDefault="00000000">
      <w:pPr>
        <w:pStyle w:val="Heading3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t>(б)</w:t>
      </w:r>
      <w:r w:rsidRPr="00A313B6">
        <w:rPr>
          <w:rFonts w:asciiTheme="majorHAnsi" w:hAnsiTheme="majorHAnsi"/>
          <w:spacing w:val="-3"/>
        </w:rPr>
        <w:t xml:space="preserve"> </w:t>
      </w:r>
      <w:r w:rsidR="006C704C" w:rsidRPr="00A313B6">
        <w:rPr>
          <w:rFonts w:asciiTheme="majorHAnsi" w:hAnsiTheme="majorHAnsi"/>
          <w:lang w:val="sr-Cyrl-RS"/>
        </w:rPr>
        <w:t>П</w:t>
      </w:r>
      <w:proofErr w:type="spellStart"/>
      <w:r w:rsidR="004C49AD" w:rsidRPr="00A313B6">
        <w:rPr>
          <w:rFonts w:asciiTheme="majorHAnsi" w:hAnsiTheme="majorHAnsi"/>
        </w:rPr>
        <w:t>рирода</w:t>
      </w:r>
      <w:proofErr w:type="spellEnd"/>
      <w:r w:rsidR="004C49AD" w:rsidRPr="00A313B6">
        <w:rPr>
          <w:rFonts w:asciiTheme="majorHAnsi" w:hAnsiTheme="majorHAnsi"/>
        </w:rPr>
        <w:t xml:space="preserve"> </w:t>
      </w:r>
      <w:proofErr w:type="spellStart"/>
      <w:r w:rsidR="004C49AD" w:rsidRPr="00A313B6">
        <w:rPr>
          <w:rFonts w:asciiTheme="majorHAnsi" w:hAnsiTheme="majorHAnsi"/>
        </w:rPr>
        <w:t>прекограничног</w:t>
      </w:r>
      <w:proofErr w:type="spellEnd"/>
      <w:r w:rsidR="004C49AD" w:rsidRPr="00A313B6">
        <w:rPr>
          <w:rFonts w:asciiTheme="majorHAnsi" w:hAnsiTheme="majorHAnsi"/>
        </w:rPr>
        <w:t xml:space="preserve"> </w:t>
      </w:r>
      <w:proofErr w:type="spellStart"/>
      <w:r w:rsidR="004C49AD" w:rsidRPr="00A313B6">
        <w:rPr>
          <w:rFonts w:asciiTheme="majorHAnsi" w:hAnsiTheme="majorHAnsi"/>
        </w:rPr>
        <w:t>утицаја</w:t>
      </w:r>
      <w:proofErr w:type="spellEnd"/>
    </w:p>
    <w:p w14:paraId="7359DB11" w14:textId="77777777" w:rsidR="001C7F37" w:rsidRPr="00A313B6" w:rsidRDefault="001C7F37">
      <w:pPr>
        <w:pStyle w:val="BodyText"/>
        <w:rPr>
          <w:rFonts w:asciiTheme="majorHAnsi" w:hAnsiTheme="majorHAnsi"/>
          <w:b/>
        </w:rPr>
      </w:pPr>
    </w:p>
    <w:p w14:paraId="64813580" w14:textId="597B5B96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  <w:r w:rsidRPr="00A313B6">
        <w:rPr>
          <w:rFonts w:asciiTheme="majorHAnsi" w:hAnsiTheme="majorHAnsi"/>
        </w:rPr>
        <w:t>У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току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радова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изградњи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објеката</w:t>
      </w:r>
      <w:proofErr w:type="spellEnd"/>
      <w:r w:rsidRPr="00A313B6">
        <w:rPr>
          <w:rFonts w:asciiTheme="majorHAnsi" w:hAnsiTheme="majorHAnsi"/>
        </w:rPr>
        <w:t>,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јављају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који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већином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привременог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карактера</w:t>
      </w:r>
      <w:proofErr w:type="spellEnd"/>
      <w:r w:rsidRPr="00A313B6">
        <w:rPr>
          <w:rFonts w:asciiTheme="majorHAnsi" w:hAnsiTheme="majorHAnsi"/>
        </w:rPr>
        <w:t xml:space="preserve">. </w:t>
      </w:r>
      <w:proofErr w:type="spellStart"/>
      <w:r w:rsidRPr="00A313B6">
        <w:rPr>
          <w:rFonts w:asciiTheme="majorHAnsi" w:hAnsiTheme="majorHAnsi"/>
        </w:rPr>
        <w:t>Последица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присуства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грађевинских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машина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као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технологије</w:t>
      </w:r>
      <w:proofErr w:type="spellEnd"/>
      <w:r w:rsidRPr="00A313B6">
        <w:rPr>
          <w:rFonts w:asciiTheme="majorHAnsi" w:hAnsiTheme="majorHAnsi"/>
          <w:lang w:val="sr-Cyrl-RS"/>
        </w:rPr>
        <w:t xml:space="preserve"> </w:t>
      </w:r>
      <w:r w:rsidRPr="00A313B6">
        <w:rPr>
          <w:rFonts w:asciiTheme="majorHAnsi" w:hAnsiTheme="majorHAnsi"/>
          <w:spacing w:val="-57"/>
        </w:rPr>
        <w:t xml:space="preserve"> </w:t>
      </w:r>
      <w:r w:rsidRPr="00A313B6">
        <w:rPr>
          <w:rFonts w:asciiTheme="majorHAnsi" w:hAnsiTheme="majorHAnsi"/>
          <w:spacing w:val="-57"/>
          <w:lang w:val="sr-Cyrl-RS"/>
        </w:rPr>
        <w:t xml:space="preserve"> 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организације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грађења</w:t>
      </w:r>
      <w:proofErr w:type="spellEnd"/>
      <w:r w:rsidRPr="00A313B6">
        <w:rPr>
          <w:rFonts w:asciiTheme="majorHAnsi" w:hAnsiTheme="majorHAnsi"/>
        </w:rPr>
        <w:t>.</w:t>
      </w:r>
    </w:p>
    <w:p w14:paraId="0D7283AD" w14:textId="6787B30B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Током</w:t>
      </w:r>
      <w:proofErr w:type="spellEnd"/>
      <w:r w:rsidRPr="00A313B6">
        <w:rPr>
          <w:rFonts w:asciiTheme="majorHAnsi" w:hAnsiTheme="majorHAnsi"/>
        </w:rPr>
        <w:t xml:space="preserve"> </w:t>
      </w:r>
      <w:r w:rsidRPr="00A313B6">
        <w:rPr>
          <w:rFonts w:asciiTheme="majorHAnsi" w:hAnsiTheme="majorHAnsi"/>
          <w:lang w:val="sr-Cyrl-RS"/>
        </w:rPr>
        <w:t>реконструкције и експлоатације</w:t>
      </w:r>
      <w:r w:rsidRPr="00A313B6">
        <w:rPr>
          <w:rFonts w:asciiTheme="majorHAnsi" w:hAnsiTheme="majorHAnsi"/>
        </w:rPr>
        <w:t xml:space="preserve"> п</w:t>
      </w:r>
      <w:r w:rsidRPr="00A313B6">
        <w:rPr>
          <w:rFonts w:asciiTheme="majorHAnsi" w:hAnsiTheme="majorHAnsi"/>
          <w:lang w:val="sr-Cyrl-RS"/>
        </w:rPr>
        <w:t xml:space="preserve">редметне </w:t>
      </w:r>
      <w:r w:rsidR="00271EFD">
        <w:rPr>
          <w:rFonts w:asciiTheme="majorHAnsi" w:hAnsiTheme="majorHAnsi"/>
          <w:lang w:val="sr-Cyrl-RS"/>
        </w:rPr>
        <w:t>раскрснице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процењује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нема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извора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загађивања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земљишта</w:t>
      </w:r>
      <w:proofErr w:type="spellEnd"/>
      <w:r w:rsidRPr="00A313B6">
        <w:rPr>
          <w:rFonts w:asciiTheme="majorHAnsi" w:hAnsiTheme="majorHAnsi"/>
        </w:rPr>
        <w:t xml:space="preserve"> у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таквој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мери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да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може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доћи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прекомерног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загађења</w:t>
      </w:r>
      <w:proofErr w:type="spellEnd"/>
      <w:r w:rsidRPr="00A313B6">
        <w:rPr>
          <w:rFonts w:asciiTheme="majorHAnsi" w:hAnsiTheme="majorHAnsi"/>
        </w:rPr>
        <w:t>.</w:t>
      </w:r>
    </w:p>
    <w:p w14:paraId="128B5D3C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7F9E893F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3B349258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09C2FA5A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77D8353E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01D00AF6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5300265B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04426125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5C80D1E8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39FAA21A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58AB458C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53385866" w14:textId="77777777" w:rsidR="00271EFD" w:rsidRPr="00A313B6" w:rsidRDefault="00271EFD" w:rsidP="00C8172B">
      <w:pPr>
        <w:pStyle w:val="BodyText"/>
        <w:ind w:right="216"/>
        <w:jc w:val="both"/>
        <w:rPr>
          <w:rFonts w:asciiTheme="majorHAnsi" w:hAnsiTheme="majorHAnsi"/>
        </w:rPr>
      </w:pPr>
    </w:p>
    <w:p w14:paraId="57B776F8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485B4CEE" w14:textId="5FA931C7" w:rsidR="004C49AD" w:rsidRPr="00A313B6" w:rsidRDefault="004C49AD" w:rsidP="004C49AD">
      <w:pPr>
        <w:pStyle w:val="Heading3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lastRenderedPageBreak/>
        <w:t xml:space="preserve">(в) </w:t>
      </w:r>
      <w:r w:rsidR="006C704C" w:rsidRPr="00A313B6">
        <w:rPr>
          <w:rFonts w:asciiTheme="majorHAnsi" w:hAnsiTheme="majorHAnsi"/>
          <w:lang w:val="sr-Cyrl-RS"/>
        </w:rPr>
        <w:t>В</w:t>
      </w:r>
      <w:proofErr w:type="spellStart"/>
      <w:r w:rsidRPr="00A313B6">
        <w:rPr>
          <w:rFonts w:asciiTheme="majorHAnsi" w:hAnsiTheme="majorHAnsi"/>
        </w:rPr>
        <w:t>еличина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сложеност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</w:p>
    <w:p w14:paraId="1A06DC8D" w14:textId="77777777" w:rsidR="004C49AD" w:rsidRPr="00A313B6" w:rsidRDefault="004C49AD">
      <w:pPr>
        <w:pStyle w:val="BodyText"/>
        <w:ind w:left="129" w:right="216" w:firstLine="707"/>
        <w:jc w:val="both"/>
        <w:rPr>
          <w:rFonts w:asciiTheme="majorHAnsi" w:hAnsiTheme="majorHAnsi"/>
        </w:rPr>
      </w:pPr>
    </w:p>
    <w:p w14:paraId="5935FE62" w14:textId="16416133" w:rsidR="001C7F37" w:rsidRPr="00A313B6" w:rsidRDefault="00E91EC6">
      <w:pPr>
        <w:pStyle w:val="BodyText"/>
        <w:ind w:left="129" w:right="216" w:firstLine="707"/>
        <w:jc w:val="both"/>
        <w:rPr>
          <w:rFonts w:asciiTheme="majorHAnsi" w:hAnsiTheme="majorHAnsi"/>
          <w:lang w:val="sr-Cyrl-RS"/>
        </w:rPr>
      </w:pPr>
      <w:proofErr w:type="spellStart"/>
      <w:r w:rsidRPr="00A313B6">
        <w:rPr>
          <w:rFonts w:asciiTheme="majorHAnsi" w:hAnsiTheme="majorHAnsi"/>
        </w:rPr>
        <w:t>Уз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поштовање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законске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регулативе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норми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стандарда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потенцијални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негативни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приликом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извођења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радова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неће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имати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карактер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великих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сложених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значајних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средину</w:t>
      </w:r>
      <w:proofErr w:type="spellEnd"/>
      <w:r w:rsidRPr="00A313B6">
        <w:rPr>
          <w:rFonts w:asciiTheme="majorHAnsi" w:hAnsiTheme="majorHAnsi"/>
          <w:lang w:val="sr-Cyrl-RS"/>
        </w:rPr>
        <w:t xml:space="preserve"> и углавном су привременог карактера као последица </w:t>
      </w:r>
      <w:proofErr w:type="spellStart"/>
      <w:r w:rsidRPr="00A313B6">
        <w:rPr>
          <w:rFonts w:asciiTheme="majorHAnsi" w:hAnsiTheme="majorHAnsi"/>
        </w:rPr>
        <w:t>присуства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грађевинских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машина</w:t>
      </w:r>
      <w:proofErr w:type="spellEnd"/>
      <w:r w:rsidRPr="00A313B6">
        <w:rPr>
          <w:rFonts w:asciiTheme="majorHAnsi" w:hAnsiTheme="majorHAnsi"/>
          <w:lang w:val="sr-Cyrl-RS"/>
        </w:rPr>
        <w:t xml:space="preserve"> </w:t>
      </w:r>
      <w:r w:rsidRPr="00A313B6">
        <w:rPr>
          <w:rFonts w:asciiTheme="majorHAnsi" w:hAnsiTheme="majorHAnsi"/>
        </w:rPr>
        <w:t xml:space="preserve">и </w:t>
      </w:r>
      <w:proofErr w:type="spellStart"/>
      <w:r w:rsidRPr="00A313B6">
        <w:rPr>
          <w:rFonts w:asciiTheme="majorHAnsi" w:hAnsiTheme="majorHAnsi"/>
        </w:rPr>
        <w:t>технологије</w:t>
      </w:r>
      <w:proofErr w:type="spellEnd"/>
      <w:r w:rsidRPr="00A313B6">
        <w:rPr>
          <w:rFonts w:asciiTheme="majorHAnsi" w:hAnsiTheme="majorHAnsi"/>
          <w:spacing w:val="-57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организације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грађења</w:t>
      </w:r>
      <w:proofErr w:type="spellEnd"/>
      <w:r w:rsidRPr="00A313B6">
        <w:rPr>
          <w:rFonts w:asciiTheme="majorHAnsi" w:hAnsiTheme="majorHAnsi"/>
        </w:rPr>
        <w:t>.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Негативне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последице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јављају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као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резултат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транспорта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уградње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одређених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количина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грађевинског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материјала</w:t>
      </w:r>
      <w:proofErr w:type="spellEnd"/>
      <w:r w:rsidR="004240EA" w:rsidRPr="00A313B6">
        <w:rPr>
          <w:rFonts w:asciiTheme="majorHAnsi" w:hAnsiTheme="majorHAnsi"/>
          <w:lang w:val="sr-Cyrl-RS"/>
        </w:rPr>
        <w:t>.</w:t>
      </w:r>
    </w:p>
    <w:p w14:paraId="076CD30A" w14:textId="77777777" w:rsidR="001C7F37" w:rsidRPr="00A313B6" w:rsidRDefault="00000000">
      <w:pPr>
        <w:pStyle w:val="BodyText"/>
        <w:ind w:left="129" w:right="215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За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оцену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процене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величине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сложености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  <w:r w:rsidRPr="00A313B6">
        <w:rPr>
          <w:rFonts w:asciiTheme="majorHAnsi" w:hAnsiTheme="majorHAnsi"/>
        </w:rPr>
        <w:t xml:space="preserve"> у </w:t>
      </w:r>
      <w:proofErr w:type="spellStart"/>
      <w:r w:rsidRPr="00A313B6">
        <w:rPr>
          <w:rFonts w:asciiTheme="majorHAnsi" w:hAnsiTheme="majorHAnsi"/>
        </w:rPr>
        <w:t>току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експлоатације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</w:rPr>
        <w:t>,</w:t>
      </w:r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обим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радова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карактеристике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неопходно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нагласити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следеће</w:t>
      </w:r>
      <w:proofErr w:type="spellEnd"/>
      <w:r w:rsidRPr="00A313B6">
        <w:rPr>
          <w:rFonts w:asciiTheme="majorHAnsi" w:hAnsiTheme="majorHAnsi"/>
        </w:rPr>
        <w:t>:</w:t>
      </w:r>
    </w:p>
    <w:p w14:paraId="74E8ED83" w14:textId="1964B9E9" w:rsidR="001C7F37" w:rsidRPr="00A313B6" w:rsidRDefault="00000000">
      <w:pPr>
        <w:pStyle w:val="BodyText"/>
        <w:ind w:left="129" w:right="101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Земљиште</w:t>
      </w:r>
      <w:proofErr w:type="spellEnd"/>
      <w:r w:rsidRPr="00A313B6">
        <w:rPr>
          <w:rFonts w:asciiTheme="majorHAnsi" w:hAnsiTheme="majorHAnsi"/>
        </w:rPr>
        <w:t xml:space="preserve">: </w:t>
      </w:r>
      <w:proofErr w:type="spellStart"/>
      <w:r w:rsidRPr="00A313B6">
        <w:rPr>
          <w:rFonts w:asciiTheme="majorHAnsi" w:hAnsiTheme="majorHAnsi"/>
        </w:rPr>
        <w:t>До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загађења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може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доћи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услед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неконтролисаног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депоновања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чврстих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и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течних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отпадних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материја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земљиште</w:t>
      </w:r>
      <w:proofErr w:type="spellEnd"/>
      <w:r w:rsidRPr="00A313B6">
        <w:rPr>
          <w:rFonts w:asciiTheme="majorHAnsi" w:hAnsiTheme="majorHAnsi"/>
        </w:rPr>
        <w:t>.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</w:t>
      </w:r>
      <w:proofErr w:type="spellEnd"/>
      <w:r w:rsidRPr="00A313B6">
        <w:rPr>
          <w:rFonts w:asciiTheme="majorHAnsi" w:hAnsiTheme="majorHAnsi"/>
          <w:spacing w:val="60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r w:rsidRPr="00A313B6">
        <w:rPr>
          <w:rFonts w:asciiTheme="majorHAnsi" w:hAnsiTheme="majorHAnsi"/>
        </w:rPr>
        <w:t>у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току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експлоатације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неће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бити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значајан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јер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ће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стриктно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спроводити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мере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заштите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тј</w:t>
      </w:r>
      <w:proofErr w:type="spellEnd"/>
      <w:r w:rsidRPr="00A313B6">
        <w:rPr>
          <w:rFonts w:asciiTheme="majorHAnsi" w:hAnsiTheme="majorHAnsi"/>
        </w:rPr>
        <w:t xml:space="preserve">. </w:t>
      </w:r>
      <w:proofErr w:type="spellStart"/>
      <w:r w:rsidRPr="00A313B6">
        <w:rPr>
          <w:rFonts w:asciiTheme="majorHAnsi" w:hAnsiTheme="majorHAnsi"/>
        </w:rPr>
        <w:t>сав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отпад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ће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систематски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прикупљати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даље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третирати</w:t>
      </w:r>
      <w:proofErr w:type="spellEnd"/>
      <w:r w:rsidRPr="00A313B6">
        <w:rPr>
          <w:rFonts w:asciiTheme="majorHAnsi" w:hAnsiTheme="majorHAnsi"/>
        </w:rPr>
        <w:t>,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посебно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ако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у </w:t>
      </w:r>
      <w:proofErr w:type="spellStart"/>
      <w:r w:rsidRPr="00A313B6">
        <w:rPr>
          <w:rFonts w:asciiTheme="majorHAnsi" w:hAnsiTheme="majorHAnsi"/>
        </w:rPr>
        <w:t>њима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често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јављају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токсични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састојци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или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материје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које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могу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знатно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угрозити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средину</w:t>
      </w:r>
      <w:proofErr w:type="spellEnd"/>
      <w:r w:rsidRPr="00A313B6">
        <w:rPr>
          <w:rFonts w:asciiTheme="majorHAnsi" w:hAnsiTheme="majorHAnsi"/>
        </w:rPr>
        <w:t xml:space="preserve">. </w:t>
      </w:r>
      <w:r w:rsidR="00E91EC6" w:rsidRPr="00A313B6">
        <w:rPr>
          <w:rFonts w:asciiTheme="majorHAnsi" w:hAnsiTheme="majorHAnsi"/>
          <w:lang w:val="sr-Cyrl-RS"/>
        </w:rPr>
        <w:t>Није предвиђено додатно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заузимањ</w:t>
      </w:r>
      <w:proofErr w:type="spellEnd"/>
      <w:r w:rsidR="00E91EC6" w:rsidRPr="00A313B6">
        <w:rPr>
          <w:rFonts w:asciiTheme="majorHAnsi" w:hAnsiTheme="majorHAnsi"/>
          <w:lang w:val="sr-Cyrl-RS"/>
        </w:rPr>
        <w:t>е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земљишта</w:t>
      </w:r>
      <w:proofErr w:type="spellEnd"/>
      <w:r w:rsidRPr="00A313B6">
        <w:rPr>
          <w:rFonts w:asciiTheme="majorHAnsi" w:hAnsiTheme="majorHAnsi"/>
        </w:rPr>
        <w:t xml:space="preserve">. </w:t>
      </w:r>
    </w:p>
    <w:p w14:paraId="26ECB45A" w14:textId="74CD278E" w:rsidR="001C7F37" w:rsidRPr="00A313B6" w:rsidRDefault="00000000">
      <w:pPr>
        <w:pStyle w:val="BodyText"/>
        <w:spacing w:before="1"/>
        <w:ind w:left="129" w:right="217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Ваздух</w:t>
      </w:r>
      <w:proofErr w:type="spellEnd"/>
      <w:r w:rsidRPr="00A313B6">
        <w:rPr>
          <w:rFonts w:asciiTheme="majorHAnsi" w:hAnsiTheme="majorHAnsi"/>
        </w:rPr>
        <w:t>: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Могуће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је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назнатно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загађење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ваздуха</w:t>
      </w:r>
      <w:proofErr w:type="spellEnd"/>
      <w:r w:rsidR="00E91EC6" w:rsidRPr="00A313B6">
        <w:rPr>
          <w:rFonts w:asciiTheme="majorHAnsi" w:hAnsiTheme="majorHAnsi"/>
          <w:lang w:val="sr-Cyrl-RS"/>
        </w:rPr>
        <w:t xml:space="preserve"> у току извођења радова</w:t>
      </w:r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изазвано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гасовитим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продуктима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сагоревања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насталих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радом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мотора</w:t>
      </w:r>
      <w:proofErr w:type="spellEnd"/>
      <w:r w:rsidR="00E91EC6" w:rsidRPr="00A313B6">
        <w:rPr>
          <w:rFonts w:asciiTheme="majorHAnsi" w:hAnsiTheme="majorHAnsi"/>
          <w:lang w:val="sr-Cyrl-RS"/>
        </w:rPr>
        <w:t xml:space="preserve"> грађевинских и</w:t>
      </w:r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транспортних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средстава</w:t>
      </w:r>
      <w:proofErr w:type="spellEnd"/>
      <w:r w:rsidRPr="00A313B6">
        <w:rPr>
          <w:rFonts w:asciiTheme="majorHAnsi" w:hAnsiTheme="majorHAnsi"/>
        </w:rPr>
        <w:t>.</w:t>
      </w:r>
    </w:p>
    <w:p w14:paraId="61CF9A9D" w14:textId="26500CAC" w:rsidR="001C7F37" w:rsidRPr="00A313B6" w:rsidRDefault="00000000">
      <w:pPr>
        <w:pStyle w:val="BodyText"/>
        <w:ind w:left="129" w:right="215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Утицај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</w:rPr>
        <w:t xml:space="preserve"> у </w:t>
      </w:r>
      <w:proofErr w:type="spellStart"/>
      <w:r w:rsidRPr="00A313B6">
        <w:rPr>
          <w:rFonts w:asciiTheme="majorHAnsi" w:hAnsiTheme="majorHAnsi"/>
        </w:rPr>
        <w:t>току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експлоатације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ваздух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неће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бити</w:t>
      </w:r>
      <w:proofErr w:type="spellEnd"/>
      <w:r w:rsidRPr="00A313B6">
        <w:rPr>
          <w:rFonts w:asciiTheme="majorHAnsi" w:hAnsiTheme="majorHAnsi"/>
        </w:rPr>
        <w:t xml:space="preserve"> </w:t>
      </w:r>
      <w:r w:rsidR="00E91EC6" w:rsidRPr="00A313B6">
        <w:rPr>
          <w:rFonts w:asciiTheme="majorHAnsi" w:hAnsiTheme="majorHAnsi"/>
          <w:lang w:val="sr-Cyrl-RS"/>
        </w:rPr>
        <w:t>повећан</w:t>
      </w:r>
      <w:r w:rsidRPr="00A313B6">
        <w:rPr>
          <w:rFonts w:asciiTheme="majorHAnsi" w:hAnsiTheme="majorHAnsi"/>
        </w:rPr>
        <w:t xml:space="preserve"> </w:t>
      </w:r>
      <w:r w:rsidR="00E91EC6" w:rsidRPr="00A313B6">
        <w:rPr>
          <w:rFonts w:asciiTheme="majorHAnsi" w:hAnsiTheme="majorHAnsi"/>
          <w:lang w:val="sr-Cyrl-RS"/>
        </w:rPr>
        <w:t>у односу на постојеће стање</w:t>
      </w:r>
      <w:r w:rsidRPr="00A313B6">
        <w:rPr>
          <w:rFonts w:asciiTheme="majorHAnsi" w:hAnsiTheme="majorHAnsi"/>
        </w:rPr>
        <w:t>.</w:t>
      </w:r>
    </w:p>
    <w:p w14:paraId="746B6288" w14:textId="6DAEA43B" w:rsidR="001C7F37" w:rsidRPr="00A313B6" w:rsidRDefault="00000000">
      <w:pPr>
        <w:pStyle w:val="BodyText"/>
        <w:ind w:left="129" w:right="215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Површинске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подземне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воде</w:t>
      </w:r>
      <w:proofErr w:type="spellEnd"/>
      <w:r w:rsidRPr="00A313B6">
        <w:rPr>
          <w:rFonts w:asciiTheme="majorHAnsi" w:hAnsiTheme="majorHAnsi"/>
        </w:rPr>
        <w:t xml:space="preserve">: </w:t>
      </w:r>
      <w:proofErr w:type="spellStart"/>
      <w:r w:rsidRPr="00A313B6">
        <w:rPr>
          <w:rFonts w:asciiTheme="majorHAnsi" w:hAnsiTheme="majorHAnsi"/>
        </w:rPr>
        <w:t>Загађење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вода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може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настати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као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последица</w:t>
      </w:r>
      <w:proofErr w:type="spellEnd"/>
      <w:r w:rsidR="00E91EC6" w:rsidRPr="00A313B6">
        <w:rPr>
          <w:rFonts w:asciiTheme="majorHAnsi" w:hAnsiTheme="majorHAnsi"/>
          <w:lang w:val="sr-Cyrl-RS"/>
        </w:rPr>
        <w:t xml:space="preserve"> акцидентних ситуација приликом којих може доћи до цурења или изливања опасних материја које могу продрети </w:t>
      </w:r>
      <w:r w:rsidR="007557AB" w:rsidRPr="00A313B6">
        <w:rPr>
          <w:rFonts w:asciiTheme="majorHAnsi" w:hAnsiTheme="majorHAnsi"/>
          <w:lang w:val="sr-Cyrl-RS"/>
        </w:rPr>
        <w:t>у земљиште (нафтни деривати, моторно уље и сл</w:t>
      </w:r>
      <w:r w:rsidRPr="00A313B6">
        <w:rPr>
          <w:rFonts w:asciiTheme="majorHAnsi" w:hAnsiTheme="majorHAnsi"/>
        </w:rPr>
        <w:t>.</w:t>
      </w:r>
      <w:r w:rsidR="007557AB" w:rsidRPr="00A313B6">
        <w:rPr>
          <w:rFonts w:asciiTheme="majorHAnsi" w:hAnsiTheme="majorHAnsi"/>
          <w:lang w:val="sr-Cyrl-RS"/>
        </w:rPr>
        <w:t>)</w:t>
      </w:r>
      <w:r w:rsidRPr="00A313B6">
        <w:rPr>
          <w:rFonts w:asciiTheme="majorHAnsi" w:hAnsiTheme="majorHAnsi"/>
          <w:spacing w:val="1"/>
        </w:rPr>
        <w:t xml:space="preserve"> </w:t>
      </w:r>
      <w:r w:rsidR="007557AB" w:rsidRPr="00A313B6">
        <w:rPr>
          <w:rFonts w:asciiTheme="majorHAnsi" w:hAnsiTheme="majorHAnsi"/>
          <w:lang w:val="sr-Cyrl-RS"/>
        </w:rPr>
        <w:t>Овакве ситуације су веома ретке и мањег обима и уз примену одговарајућих мера и поступака који су утврђени за овакве случајеве не очекује се значајан негативан утицај на површинске и подземне воде</w:t>
      </w:r>
      <w:r w:rsidRPr="00A313B6">
        <w:rPr>
          <w:rFonts w:asciiTheme="majorHAnsi" w:hAnsiTheme="majorHAnsi"/>
        </w:rPr>
        <w:t>.</w:t>
      </w:r>
    </w:p>
    <w:p w14:paraId="56AFF204" w14:textId="3A731C9A" w:rsidR="001C7F37" w:rsidRPr="00A313B6" w:rsidRDefault="00000000">
      <w:pPr>
        <w:pStyle w:val="BodyText"/>
        <w:spacing w:before="1"/>
        <w:ind w:left="129" w:right="212" w:firstLine="70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Биљни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животињски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свет</w:t>
      </w:r>
      <w:proofErr w:type="spellEnd"/>
      <w:r w:rsidRPr="00A313B6">
        <w:rPr>
          <w:rFonts w:asciiTheme="majorHAnsi" w:hAnsiTheme="majorHAnsi"/>
        </w:rPr>
        <w:t xml:space="preserve">: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самој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локацији</w:t>
      </w:r>
      <w:proofErr w:type="spellEnd"/>
      <w:r w:rsidRPr="00A313B6">
        <w:rPr>
          <w:rFonts w:asciiTheme="majorHAnsi" w:hAnsiTheme="majorHAnsi"/>
        </w:rPr>
        <w:t xml:space="preserve"> и у </w:t>
      </w:r>
      <w:proofErr w:type="spellStart"/>
      <w:r w:rsidRPr="00A313B6">
        <w:rPr>
          <w:rFonts w:asciiTheme="majorHAnsi" w:hAnsiTheme="majorHAnsi"/>
        </w:rPr>
        <w:t>непосредном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окружењу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локације</w:t>
      </w:r>
      <w:proofErr w:type="spellEnd"/>
      <w:r w:rsidRPr="00A313B6">
        <w:rPr>
          <w:rFonts w:asciiTheme="majorHAnsi" w:hAnsiTheme="majorHAnsi"/>
          <w:spacing w:val="1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</w:rPr>
        <w:t xml:space="preserve"> н</w:t>
      </w:r>
      <w:r w:rsidR="007557AB" w:rsidRPr="00A313B6">
        <w:rPr>
          <w:rFonts w:asciiTheme="majorHAnsi" w:hAnsiTheme="majorHAnsi"/>
          <w:lang w:val="sr-Cyrl-RS"/>
        </w:rPr>
        <w:t xml:space="preserve">ема података о </w:t>
      </w:r>
      <w:proofErr w:type="spellStart"/>
      <w:r w:rsidRPr="00A313B6">
        <w:rPr>
          <w:rFonts w:asciiTheme="majorHAnsi" w:hAnsiTheme="majorHAnsi"/>
        </w:rPr>
        <w:t>ретк</w:t>
      </w:r>
      <w:proofErr w:type="spellEnd"/>
      <w:r w:rsidR="007557AB" w:rsidRPr="00A313B6">
        <w:rPr>
          <w:rFonts w:asciiTheme="majorHAnsi" w:hAnsiTheme="majorHAnsi"/>
          <w:lang w:val="sr-Cyrl-RS"/>
        </w:rPr>
        <w:t>им</w:t>
      </w:r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заштићен</w:t>
      </w:r>
      <w:proofErr w:type="spellEnd"/>
      <w:r w:rsidR="007557AB" w:rsidRPr="00A313B6">
        <w:rPr>
          <w:rFonts w:asciiTheme="majorHAnsi" w:hAnsiTheme="majorHAnsi"/>
          <w:lang w:val="sr-Cyrl-RS"/>
        </w:rPr>
        <w:t>им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биљн</w:t>
      </w:r>
      <w:proofErr w:type="spellEnd"/>
      <w:r w:rsidR="007557AB" w:rsidRPr="00A313B6">
        <w:rPr>
          <w:rFonts w:asciiTheme="majorHAnsi" w:hAnsiTheme="majorHAnsi"/>
          <w:lang w:val="sr-Cyrl-RS"/>
        </w:rPr>
        <w:t>им и животињским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врст</w:t>
      </w:r>
      <w:proofErr w:type="spellEnd"/>
      <w:r w:rsidR="007557AB" w:rsidRPr="00A313B6">
        <w:rPr>
          <w:rFonts w:asciiTheme="majorHAnsi" w:hAnsiTheme="majorHAnsi"/>
          <w:lang w:val="sr-Cyrl-RS"/>
        </w:rPr>
        <w:t>ама</w:t>
      </w:r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њихов</w:t>
      </w:r>
      <w:proofErr w:type="spellEnd"/>
      <w:r w:rsidR="007557AB" w:rsidRPr="00A313B6">
        <w:rPr>
          <w:rFonts w:asciiTheme="majorHAnsi" w:hAnsiTheme="majorHAnsi"/>
          <w:lang w:val="sr-Cyrl-RS"/>
        </w:rPr>
        <w:t>им</w:t>
      </w:r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станишт</w:t>
      </w:r>
      <w:proofErr w:type="spellEnd"/>
      <w:r w:rsidR="007557AB" w:rsidRPr="00A313B6">
        <w:rPr>
          <w:rFonts w:asciiTheme="majorHAnsi" w:hAnsiTheme="majorHAnsi"/>
          <w:lang w:val="sr-Cyrl-RS"/>
        </w:rPr>
        <w:t>има</w:t>
      </w:r>
      <w:r w:rsidRPr="00A313B6">
        <w:rPr>
          <w:rFonts w:asciiTheme="majorHAnsi" w:hAnsiTheme="majorHAnsi"/>
        </w:rPr>
        <w:t xml:space="preserve">. </w:t>
      </w:r>
    </w:p>
    <w:p w14:paraId="36E471F9" w14:textId="77777777" w:rsidR="001C7F37" w:rsidRPr="00A313B6" w:rsidRDefault="00000000">
      <w:pPr>
        <w:pStyle w:val="BodyText"/>
        <w:ind w:left="837"/>
        <w:jc w:val="both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</w:rPr>
        <w:t>Утицај</w:t>
      </w:r>
      <w:proofErr w:type="spellEnd"/>
      <w:r w:rsidRPr="00A313B6">
        <w:rPr>
          <w:rFonts w:asciiTheme="majorHAnsi" w:hAnsiTheme="majorHAnsi"/>
          <w:spacing w:val="-3"/>
        </w:rPr>
        <w:t xml:space="preserve"> </w:t>
      </w:r>
      <w:proofErr w:type="spellStart"/>
      <w:r w:rsidRPr="00A313B6">
        <w:rPr>
          <w:rFonts w:asciiTheme="majorHAnsi" w:hAnsiTheme="majorHAnsi"/>
        </w:rPr>
        <w:t>предметног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пројекта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  <w:spacing w:val="-2"/>
        </w:rPr>
        <w:t xml:space="preserve"> </w:t>
      </w:r>
      <w:proofErr w:type="spellStart"/>
      <w:r w:rsidRPr="00A313B6">
        <w:rPr>
          <w:rFonts w:asciiTheme="majorHAnsi" w:hAnsiTheme="majorHAnsi"/>
        </w:rPr>
        <w:t>ове</w:t>
      </w:r>
      <w:proofErr w:type="spellEnd"/>
      <w:r w:rsidRPr="00A313B6">
        <w:rPr>
          <w:rFonts w:asciiTheme="majorHAnsi" w:hAnsiTheme="majorHAnsi"/>
          <w:spacing w:val="-3"/>
        </w:rPr>
        <w:t xml:space="preserve"> </w:t>
      </w:r>
      <w:proofErr w:type="spellStart"/>
      <w:r w:rsidRPr="00A313B6">
        <w:rPr>
          <w:rFonts w:asciiTheme="majorHAnsi" w:hAnsiTheme="majorHAnsi"/>
        </w:rPr>
        <w:t>категорије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процењује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као</w:t>
      </w:r>
      <w:proofErr w:type="spellEnd"/>
      <w:r w:rsidRPr="00A313B6">
        <w:rPr>
          <w:rFonts w:asciiTheme="majorHAnsi" w:hAnsiTheme="majorHAnsi"/>
          <w:spacing w:val="-1"/>
        </w:rPr>
        <w:t xml:space="preserve"> </w:t>
      </w:r>
      <w:proofErr w:type="spellStart"/>
      <w:r w:rsidRPr="00A313B6">
        <w:rPr>
          <w:rFonts w:asciiTheme="majorHAnsi" w:hAnsiTheme="majorHAnsi"/>
        </w:rPr>
        <w:t>незнатан</w:t>
      </w:r>
      <w:proofErr w:type="spellEnd"/>
      <w:r w:rsidRPr="00A313B6">
        <w:rPr>
          <w:rFonts w:asciiTheme="majorHAnsi" w:hAnsiTheme="majorHAnsi"/>
        </w:rPr>
        <w:t>.</w:t>
      </w:r>
    </w:p>
    <w:p w14:paraId="38327165" w14:textId="77777777" w:rsidR="007557AB" w:rsidRPr="00A313B6" w:rsidRDefault="007557AB">
      <w:pPr>
        <w:jc w:val="both"/>
        <w:rPr>
          <w:rFonts w:asciiTheme="majorHAnsi" w:hAnsiTheme="majorHAnsi"/>
        </w:rPr>
      </w:pPr>
    </w:p>
    <w:p w14:paraId="419F33FF" w14:textId="5B4C8F59" w:rsidR="007557AB" w:rsidRPr="00A313B6" w:rsidRDefault="007557AB" w:rsidP="007557AB">
      <w:pPr>
        <w:pStyle w:val="Heading3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t xml:space="preserve">(г) </w:t>
      </w:r>
      <w:r w:rsidR="006C704C" w:rsidRPr="00A313B6">
        <w:rPr>
          <w:rFonts w:asciiTheme="majorHAnsi" w:hAnsiTheme="majorHAnsi"/>
          <w:lang w:val="sr-Cyrl-RS"/>
        </w:rPr>
        <w:t>В</w:t>
      </w:r>
      <w:proofErr w:type="spellStart"/>
      <w:r w:rsidRPr="00A313B6">
        <w:rPr>
          <w:rFonts w:asciiTheme="majorHAnsi" w:hAnsiTheme="majorHAnsi"/>
        </w:rPr>
        <w:t>ероватноћа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</w:p>
    <w:p w14:paraId="1DE8F9B4" w14:textId="77777777" w:rsidR="007557AB" w:rsidRPr="00A313B6" w:rsidRDefault="007557AB" w:rsidP="007557AB">
      <w:pPr>
        <w:pStyle w:val="Heading3"/>
        <w:ind w:left="129"/>
        <w:rPr>
          <w:rFonts w:asciiTheme="majorHAnsi" w:hAnsiTheme="majorHAnsi"/>
        </w:rPr>
      </w:pPr>
    </w:p>
    <w:p w14:paraId="3ADA9335" w14:textId="11D6E972" w:rsidR="005D024C" w:rsidRPr="00A313B6" w:rsidRDefault="007557AB" w:rsidP="00C8172B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  <w:proofErr w:type="spellStart"/>
      <w:r w:rsidRPr="00A313B6">
        <w:rPr>
          <w:rFonts w:asciiTheme="majorHAnsi" w:hAnsiTheme="majorHAnsi"/>
        </w:rPr>
        <w:t>Вероватноћа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јављања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значајних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средину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своди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минимум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односно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малу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вероватноћу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јављања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значајних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средину</w:t>
      </w:r>
      <w:proofErr w:type="spellEnd"/>
      <w:r w:rsidRPr="00A313B6">
        <w:rPr>
          <w:rFonts w:asciiTheme="majorHAnsi" w:hAnsiTheme="majorHAnsi"/>
        </w:rPr>
        <w:t xml:space="preserve">. </w:t>
      </w:r>
      <w:proofErr w:type="spellStart"/>
      <w:r w:rsidRPr="00A313B6">
        <w:rPr>
          <w:rFonts w:asciiTheme="majorHAnsi" w:hAnsiTheme="majorHAnsi"/>
        </w:rPr>
        <w:t>Потенцијална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штета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животну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средину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може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се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јавити</w:t>
      </w:r>
      <w:proofErr w:type="spellEnd"/>
      <w:r w:rsidRPr="00A313B6">
        <w:rPr>
          <w:rFonts w:asciiTheme="majorHAnsi" w:hAnsiTheme="majorHAnsi"/>
        </w:rPr>
        <w:t xml:space="preserve">  </w:t>
      </w:r>
      <w:proofErr w:type="spellStart"/>
      <w:r w:rsidRPr="00A313B6">
        <w:rPr>
          <w:rFonts w:asciiTheme="majorHAnsi" w:hAnsiTheme="majorHAnsi"/>
        </w:rPr>
        <w:t>једино</w:t>
      </w:r>
      <w:proofErr w:type="spellEnd"/>
      <w:r w:rsidRPr="00A313B6">
        <w:rPr>
          <w:rFonts w:asciiTheme="majorHAnsi" w:hAnsiTheme="majorHAnsi"/>
        </w:rPr>
        <w:t xml:space="preserve"> у </w:t>
      </w:r>
      <w:proofErr w:type="spellStart"/>
      <w:r w:rsidRPr="00A313B6">
        <w:rPr>
          <w:rFonts w:asciiTheme="majorHAnsi" w:hAnsiTheme="majorHAnsi"/>
        </w:rPr>
        <w:t>случају</w:t>
      </w:r>
      <w:proofErr w:type="spellEnd"/>
      <w:r w:rsidRPr="00A313B6">
        <w:rPr>
          <w:rFonts w:asciiTheme="majorHAnsi" w:hAnsiTheme="majorHAnsi"/>
        </w:rPr>
        <w:t xml:space="preserve">  </w:t>
      </w:r>
      <w:proofErr w:type="spellStart"/>
      <w:r w:rsidRPr="00A313B6">
        <w:rPr>
          <w:rFonts w:asciiTheme="majorHAnsi" w:hAnsiTheme="majorHAnsi"/>
        </w:rPr>
        <w:t>саобраћајних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несрећа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приликом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којих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може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доћи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до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цурења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или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изливања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опасних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материја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које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могу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продрети</w:t>
      </w:r>
      <w:proofErr w:type="spellEnd"/>
      <w:r w:rsidR="00D67FCC" w:rsidRPr="00A313B6">
        <w:rPr>
          <w:rFonts w:asciiTheme="majorHAnsi" w:hAnsiTheme="majorHAnsi"/>
        </w:rPr>
        <w:t xml:space="preserve"> у </w:t>
      </w:r>
      <w:proofErr w:type="spellStart"/>
      <w:r w:rsidR="00D67FCC" w:rsidRPr="00A313B6">
        <w:rPr>
          <w:rFonts w:asciiTheme="majorHAnsi" w:hAnsiTheme="majorHAnsi"/>
        </w:rPr>
        <w:t>земљиште</w:t>
      </w:r>
      <w:proofErr w:type="spellEnd"/>
      <w:r w:rsidR="00D67FCC" w:rsidRPr="00A313B6">
        <w:rPr>
          <w:rFonts w:asciiTheme="majorHAnsi" w:hAnsiTheme="majorHAnsi"/>
        </w:rPr>
        <w:t xml:space="preserve"> (</w:t>
      </w:r>
      <w:proofErr w:type="spellStart"/>
      <w:r w:rsidR="00D67FCC" w:rsidRPr="00A313B6">
        <w:rPr>
          <w:rFonts w:asciiTheme="majorHAnsi" w:hAnsiTheme="majorHAnsi"/>
        </w:rPr>
        <w:t>нафтни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деривати</w:t>
      </w:r>
      <w:proofErr w:type="spellEnd"/>
      <w:r w:rsidR="00D67FCC" w:rsidRPr="00A313B6">
        <w:rPr>
          <w:rFonts w:asciiTheme="majorHAnsi" w:hAnsiTheme="majorHAnsi"/>
        </w:rPr>
        <w:t xml:space="preserve">, </w:t>
      </w:r>
      <w:proofErr w:type="spellStart"/>
      <w:r w:rsidR="00D67FCC" w:rsidRPr="00A313B6">
        <w:rPr>
          <w:rFonts w:asciiTheme="majorHAnsi" w:hAnsiTheme="majorHAnsi"/>
        </w:rPr>
        <w:t>моторно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уље</w:t>
      </w:r>
      <w:proofErr w:type="spellEnd"/>
      <w:r w:rsidR="00D67FCC" w:rsidRPr="00A313B6">
        <w:rPr>
          <w:rFonts w:asciiTheme="majorHAnsi" w:hAnsiTheme="majorHAnsi"/>
        </w:rPr>
        <w:t xml:space="preserve"> и </w:t>
      </w:r>
      <w:proofErr w:type="spellStart"/>
      <w:r w:rsidR="00D67FCC" w:rsidRPr="00A313B6">
        <w:rPr>
          <w:rFonts w:asciiTheme="majorHAnsi" w:hAnsiTheme="majorHAnsi"/>
        </w:rPr>
        <w:t>сл</w:t>
      </w:r>
      <w:proofErr w:type="spellEnd"/>
      <w:r w:rsidR="00D67FCC" w:rsidRPr="00A313B6">
        <w:rPr>
          <w:rFonts w:asciiTheme="majorHAnsi" w:hAnsiTheme="majorHAnsi"/>
        </w:rPr>
        <w:t xml:space="preserve">.) </w:t>
      </w:r>
      <w:proofErr w:type="spellStart"/>
      <w:r w:rsidR="00D67FCC" w:rsidRPr="00A313B6">
        <w:rPr>
          <w:rFonts w:asciiTheme="majorHAnsi" w:hAnsiTheme="majorHAnsi"/>
        </w:rPr>
        <w:t>Овакве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ситуације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су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веома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ретке</w:t>
      </w:r>
      <w:proofErr w:type="spellEnd"/>
      <w:r w:rsidR="00D67FCC" w:rsidRPr="00A313B6">
        <w:rPr>
          <w:rFonts w:asciiTheme="majorHAnsi" w:hAnsiTheme="majorHAnsi"/>
        </w:rPr>
        <w:t xml:space="preserve"> и </w:t>
      </w:r>
      <w:proofErr w:type="spellStart"/>
      <w:r w:rsidR="00D67FCC" w:rsidRPr="00A313B6">
        <w:rPr>
          <w:rFonts w:asciiTheme="majorHAnsi" w:hAnsiTheme="majorHAnsi"/>
        </w:rPr>
        <w:t>мањег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обима</w:t>
      </w:r>
      <w:proofErr w:type="spellEnd"/>
      <w:r w:rsidR="00D67FCC" w:rsidRPr="00A313B6">
        <w:rPr>
          <w:rFonts w:asciiTheme="majorHAnsi" w:hAnsiTheme="majorHAnsi"/>
        </w:rPr>
        <w:t xml:space="preserve"> и </w:t>
      </w:r>
      <w:proofErr w:type="spellStart"/>
      <w:r w:rsidR="00D67FCC" w:rsidRPr="00A313B6">
        <w:rPr>
          <w:rFonts w:asciiTheme="majorHAnsi" w:hAnsiTheme="majorHAnsi"/>
        </w:rPr>
        <w:t>уз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примену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одговарајућих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мера</w:t>
      </w:r>
      <w:proofErr w:type="spellEnd"/>
      <w:r w:rsidR="00D67FCC" w:rsidRPr="00A313B6">
        <w:rPr>
          <w:rFonts w:asciiTheme="majorHAnsi" w:hAnsiTheme="majorHAnsi"/>
        </w:rPr>
        <w:t xml:space="preserve"> и </w:t>
      </w:r>
      <w:proofErr w:type="spellStart"/>
      <w:r w:rsidR="00D67FCC" w:rsidRPr="00A313B6">
        <w:rPr>
          <w:rFonts w:asciiTheme="majorHAnsi" w:hAnsiTheme="majorHAnsi"/>
        </w:rPr>
        <w:t>поступака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који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су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утврђени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за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овакве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случајеве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не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очекује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се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значајан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негативан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утицај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на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животну</w:t>
      </w:r>
      <w:proofErr w:type="spellEnd"/>
      <w:r w:rsidR="00D67FCC" w:rsidRPr="00A313B6">
        <w:rPr>
          <w:rFonts w:asciiTheme="majorHAnsi" w:hAnsiTheme="majorHAnsi"/>
        </w:rPr>
        <w:t xml:space="preserve"> </w:t>
      </w:r>
      <w:proofErr w:type="spellStart"/>
      <w:r w:rsidR="00D67FCC" w:rsidRPr="00A313B6">
        <w:rPr>
          <w:rFonts w:asciiTheme="majorHAnsi" w:hAnsiTheme="majorHAnsi"/>
        </w:rPr>
        <w:t>средину</w:t>
      </w:r>
      <w:proofErr w:type="spellEnd"/>
      <w:r w:rsidR="00D67FCC" w:rsidRPr="00A313B6">
        <w:rPr>
          <w:rFonts w:asciiTheme="majorHAnsi" w:hAnsiTheme="majorHAnsi"/>
          <w:lang w:val="sr-Cyrl-RS"/>
        </w:rPr>
        <w:t>.</w:t>
      </w:r>
    </w:p>
    <w:p w14:paraId="2D091E3A" w14:textId="77777777" w:rsidR="006C704C" w:rsidRPr="00A313B6" w:rsidRDefault="006C704C" w:rsidP="00D67FCC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5FBE08FC" w14:textId="3BB3E8AD" w:rsidR="00D67FCC" w:rsidRPr="00A313B6" w:rsidRDefault="00D67FCC" w:rsidP="00D67FCC">
      <w:pPr>
        <w:pStyle w:val="Heading3"/>
        <w:ind w:left="129"/>
        <w:rPr>
          <w:rFonts w:asciiTheme="majorHAnsi" w:hAnsiTheme="majorHAnsi"/>
        </w:rPr>
      </w:pPr>
      <w:r w:rsidRPr="00A313B6">
        <w:rPr>
          <w:rFonts w:asciiTheme="majorHAnsi" w:hAnsiTheme="majorHAnsi"/>
        </w:rPr>
        <w:t xml:space="preserve">(д) </w:t>
      </w:r>
      <w:r w:rsidR="006C704C" w:rsidRPr="00A313B6">
        <w:rPr>
          <w:rFonts w:asciiTheme="majorHAnsi" w:hAnsiTheme="majorHAnsi"/>
          <w:lang w:val="sr-Cyrl-RS"/>
        </w:rPr>
        <w:t>Т</w:t>
      </w:r>
      <w:proofErr w:type="spellStart"/>
      <w:r w:rsidRPr="00A313B6">
        <w:rPr>
          <w:rFonts w:asciiTheme="majorHAnsi" w:hAnsiTheme="majorHAnsi"/>
        </w:rPr>
        <w:t>рајање</w:t>
      </w:r>
      <w:proofErr w:type="spellEnd"/>
      <w:r w:rsidRPr="00A313B6">
        <w:rPr>
          <w:rFonts w:asciiTheme="majorHAnsi" w:hAnsiTheme="majorHAnsi"/>
        </w:rPr>
        <w:t xml:space="preserve">, </w:t>
      </w:r>
      <w:proofErr w:type="spellStart"/>
      <w:r w:rsidRPr="00A313B6">
        <w:rPr>
          <w:rFonts w:asciiTheme="majorHAnsi" w:hAnsiTheme="majorHAnsi"/>
        </w:rPr>
        <w:t>учесталост</w:t>
      </w:r>
      <w:proofErr w:type="spellEnd"/>
      <w:r w:rsidRPr="00A313B6">
        <w:rPr>
          <w:rFonts w:asciiTheme="majorHAnsi" w:hAnsiTheme="majorHAnsi"/>
        </w:rPr>
        <w:t xml:space="preserve"> и </w:t>
      </w:r>
      <w:proofErr w:type="spellStart"/>
      <w:r w:rsidRPr="00A313B6">
        <w:rPr>
          <w:rFonts w:asciiTheme="majorHAnsi" w:hAnsiTheme="majorHAnsi"/>
        </w:rPr>
        <w:t>вероватноћа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понављања</w:t>
      </w:r>
      <w:proofErr w:type="spellEnd"/>
      <w:r w:rsidRPr="00A313B6">
        <w:rPr>
          <w:rFonts w:asciiTheme="majorHAnsi" w:hAnsiTheme="majorHAnsi"/>
        </w:rPr>
        <w:t xml:space="preserve"> </w:t>
      </w:r>
      <w:proofErr w:type="spellStart"/>
      <w:r w:rsidRPr="00A313B6">
        <w:rPr>
          <w:rFonts w:asciiTheme="majorHAnsi" w:hAnsiTheme="majorHAnsi"/>
        </w:rPr>
        <w:t>утицаја</w:t>
      </w:r>
      <w:proofErr w:type="spellEnd"/>
    </w:p>
    <w:p w14:paraId="30018EFE" w14:textId="77777777" w:rsidR="00D67FCC" w:rsidRPr="00A313B6" w:rsidRDefault="00D67FCC" w:rsidP="00D67FCC">
      <w:pPr>
        <w:pStyle w:val="Heading3"/>
        <w:ind w:left="129"/>
        <w:rPr>
          <w:rFonts w:asciiTheme="majorHAnsi" w:hAnsiTheme="majorHAnsi"/>
        </w:rPr>
      </w:pPr>
    </w:p>
    <w:p w14:paraId="17CEDABB" w14:textId="186B8264" w:rsidR="00D67FCC" w:rsidRDefault="00D67FCC" w:rsidP="00D67FCC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  <w:r w:rsidRPr="00A313B6">
        <w:rPr>
          <w:rFonts w:asciiTheme="majorHAnsi" w:hAnsiTheme="majorHAnsi"/>
          <w:lang w:val="sr-Cyrl-RS"/>
        </w:rPr>
        <w:t>Сви потенцијални утицаји су микролокацијског карактера, краткотрајни, краткорочни. Не очекују се појаве значајних негативних утицаја на животну средину, а самим тим трајање, учестаност и вероватноћа понављања негативних утицаја на животну средину не могу бити значајније изражени.</w:t>
      </w:r>
    </w:p>
    <w:p w14:paraId="7301705A" w14:textId="77777777" w:rsidR="00C8172B" w:rsidRDefault="00C8172B" w:rsidP="00D67FCC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4BD99E64" w14:textId="77777777" w:rsidR="00C8172B" w:rsidRDefault="00C8172B" w:rsidP="00D67FCC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2F856EA6" w14:textId="77777777" w:rsidR="00C8172B" w:rsidRDefault="00C8172B" w:rsidP="00D67FCC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72377152" w14:textId="77777777" w:rsidR="00C8172B" w:rsidRPr="00A313B6" w:rsidRDefault="00C8172B" w:rsidP="00D67FCC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2D9DDA6B" w14:textId="77777777" w:rsidR="00D67FCC" w:rsidRPr="00A313B6" w:rsidRDefault="00D67FCC" w:rsidP="00D67FCC">
      <w:pPr>
        <w:pStyle w:val="BodyText"/>
        <w:ind w:left="129" w:right="215" w:firstLine="707"/>
        <w:jc w:val="both"/>
        <w:rPr>
          <w:rFonts w:asciiTheme="majorHAnsi" w:hAnsiTheme="majorHAnsi"/>
        </w:rPr>
      </w:pPr>
    </w:p>
    <w:p w14:paraId="062415AD" w14:textId="77777777" w:rsidR="00C8172B" w:rsidRPr="0069341E" w:rsidRDefault="00C8172B" w:rsidP="00C8172B">
      <w:pPr>
        <w:pStyle w:val="Heading2"/>
        <w:tabs>
          <w:tab w:val="left" w:pos="850"/>
        </w:tabs>
        <w:spacing w:before="3"/>
        <w:ind w:left="489"/>
        <w:rPr>
          <w:rFonts w:asciiTheme="majorHAnsi" w:hAnsiTheme="majorHAnsi"/>
          <w:u w:val="thick"/>
          <w:lang w:val="sr-Cyrl-RS"/>
        </w:rPr>
      </w:pPr>
      <w:r w:rsidRPr="0069341E">
        <w:rPr>
          <w:rFonts w:asciiTheme="majorHAnsi" w:hAnsiTheme="majorHAnsi"/>
          <w:u w:val="thick"/>
          <w:lang w:val="sr-Cyrl-RS"/>
        </w:rPr>
        <w:lastRenderedPageBreak/>
        <w:t>7. Опис мера предвиђених у циљу спречавања,  смањења и  отклањања значајних штетних утицаја</w:t>
      </w:r>
    </w:p>
    <w:p w14:paraId="31604AEA" w14:textId="77777777" w:rsidR="00C8172B" w:rsidRPr="0069341E" w:rsidRDefault="00C8172B" w:rsidP="00C8172B">
      <w:pPr>
        <w:pStyle w:val="Heading2"/>
        <w:tabs>
          <w:tab w:val="left" w:pos="850"/>
        </w:tabs>
        <w:spacing w:before="3"/>
        <w:ind w:left="489"/>
        <w:rPr>
          <w:rFonts w:asciiTheme="majorHAnsi" w:hAnsiTheme="majorHAnsi"/>
          <w:u w:val="thick"/>
          <w:lang w:val="sr-Cyrl-RS"/>
        </w:rPr>
      </w:pPr>
    </w:p>
    <w:p w14:paraId="5626CE45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b/>
          <w:bCs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b/>
          <w:bCs/>
          <w:sz w:val="24"/>
          <w:szCs w:val="20"/>
          <w:lang w:val="sr-Cyrl-RS" w:eastAsia="ar-SA"/>
        </w:rPr>
        <w:t>Мере предвиђене законом и другим прописима, нормативима и стандардима и роковима за њихово  спровођење:</w:t>
      </w:r>
    </w:p>
    <w:p w14:paraId="29C4100C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b/>
          <w:bCs/>
          <w:sz w:val="24"/>
          <w:szCs w:val="20"/>
          <w:lang w:val="sr-Cyrl-RS" w:eastAsia="ar-SA"/>
        </w:rPr>
      </w:pPr>
    </w:p>
    <w:p w14:paraId="61A8742C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u w:val="single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u w:val="single"/>
          <w:lang w:val="sr-Cyrl-RS" w:eastAsia="ar-SA"/>
        </w:rPr>
        <w:t>Мере за заштиту земљишта, површинских и подземних вода ће бити у складу са  законским прописима и актима:</w:t>
      </w:r>
    </w:p>
    <w:p w14:paraId="167DB7B2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u w:val="single"/>
          <w:lang w:val="sr-Cyrl-RS" w:eastAsia="ar-SA"/>
        </w:rPr>
      </w:pPr>
    </w:p>
    <w:p w14:paraId="6FFCD6DE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Закон о водама (Службени гласник РС, број 30/2010, 93/2012, 101/2016, 95/2018 и 95/2018- др.закон);</w:t>
      </w:r>
    </w:p>
    <w:p w14:paraId="51CBED1F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Уредба о граничним вредностима емисије загађујућих материја у воде и роковима за њихово достизање (Службени гласник РС, број 67/2011, 48/2012 и 1/2016);</w:t>
      </w:r>
    </w:p>
    <w:p w14:paraId="17549C73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Уредба о граничним вредностима приоритетних и приоритетних хазардних супстанци које загађују површинске воде и роковима за њихово достизање (Службени гласник РС, број 24/2014);</w:t>
      </w:r>
    </w:p>
    <w:p w14:paraId="2402A79E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Уредба о граничним вредностима загађујућих материја у површинским и подземним водама и седименту и роковима за њихово достизање (Службени гласник РС, број 50/2012);</w:t>
      </w:r>
    </w:p>
    <w:p w14:paraId="14E528F3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Уредба о класификацији вода (Службени гласник СРС, број 5/68);</w:t>
      </w:r>
    </w:p>
    <w:p w14:paraId="3660AFDF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Правилник о начину и условима за мерење количине и испитивање квалитета отпадних вода и садржини извештаја о извршеним мерењима (Службени гласник РС, број 33/2016);</w:t>
      </w:r>
    </w:p>
    <w:p w14:paraId="3647BD54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Правилник о опасним материјама у водама (Службени гласник СРС, број 31/82);</w:t>
      </w:r>
    </w:p>
    <w:p w14:paraId="793705A5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Правилник о одређивању случајева у којима је потребно прибавити водну дозволу</w:t>
      </w:r>
    </w:p>
    <w:p w14:paraId="4EE08BBE" w14:textId="77777777" w:rsidR="00C8172B" w:rsidRPr="0069341E" w:rsidRDefault="00C8172B" w:rsidP="00C8172B">
      <w:pPr>
        <w:widowControl/>
        <w:numPr>
          <w:ilvl w:val="0"/>
          <w:numId w:val="22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(Службени гласник РС, број 30/2017).</w:t>
      </w:r>
    </w:p>
    <w:p w14:paraId="175DDB28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</w:p>
    <w:p w14:paraId="06AD4CED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u w:val="single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u w:val="single"/>
          <w:lang w:val="sr-Cyrl-RS" w:eastAsia="ar-SA"/>
        </w:rPr>
        <w:t xml:space="preserve">Мере за заштиту ваздуха ће бити у складу са следећим законским актима: </w:t>
      </w:r>
    </w:p>
    <w:p w14:paraId="416CC6D6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u w:val="single"/>
          <w:lang w:val="sr-Cyrl-RS" w:eastAsia="ar-SA"/>
        </w:rPr>
      </w:pPr>
    </w:p>
    <w:p w14:paraId="0514D610" w14:textId="77777777" w:rsidR="00C8172B" w:rsidRPr="0069341E" w:rsidRDefault="00C8172B" w:rsidP="00C8172B">
      <w:pPr>
        <w:widowControl/>
        <w:numPr>
          <w:ilvl w:val="0"/>
          <w:numId w:val="25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Закон о заштити ваздуха („Сл. гласник РС―, број 36/09 и 10/2013 и 26/2021); </w:t>
      </w:r>
    </w:p>
    <w:p w14:paraId="0B64E0E2" w14:textId="77777777" w:rsidR="00C8172B" w:rsidRPr="0069341E" w:rsidRDefault="00C8172B" w:rsidP="00C8172B">
      <w:pPr>
        <w:widowControl/>
        <w:numPr>
          <w:ilvl w:val="0"/>
          <w:numId w:val="25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Уредба о условима за мониторинг и захтевима квалитета ваздуха („Сл. гласник РС, бр. 11/2010, 75/2010 и 63/2013); </w:t>
      </w:r>
    </w:p>
    <w:p w14:paraId="3813F300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</w:p>
    <w:p w14:paraId="705E29FA" w14:textId="77777777" w:rsidR="00C8172B" w:rsidRPr="0069341E" w:rsidRDefault="00C8172B" w:rsidP="00C8172B">
      <w:pPr>
        <w:widowControl/>
        <w:autoSpaceDE/>
        <w:autoSpaceDN/>
        <w:jc w:val="both"/>
        <w:rPr>
          <w:rFonts w:asciiTheme="majorHAnsi" w:hAnsiTheme="majorHAnsi"/>
          <w:sz w:val="24"/>
          <w:szCs w:val="24"/>
          <w:u w:val="single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Поступање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отпадним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материјама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ће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бити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складу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следећим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законским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актима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: </w:t>
      </w:r>
    </w:p>
    <w:p w14:paraId="677D59FF" w14:textId="77777777" w:rsidR="00C8172B" w:rsidRPr="0069341E" w:rsidRDefault="00C8172B" w:rsidP="00C8172B">
      <w:pPr>
        <w:widowControl/>
        <w:autoSpaceDE/>
        <w:autoSpaceDN/>
        <w:jc w:val="both"/>
        <w:rPr>
          <w:rFonts w:asciiTheme="majorHAnsi" w:hAnsiTheme="majorHAnsi"/>
          <w:sz w:val="24"/>
          <w:szCs w:val="24"/>
          <w:u w:val="single"/>
          <w:lang w:val="en-AU"/>
        </w:rPr>
      </w:pPr>
    </w:p>
    <w:p w14:paraId="4EF28758" w14:textId="3D0D6301" w:rsidR="00C8172B" w:rsidRPr="0069341E" w:rsidRDefault="00C8172B" w:rsidP="00C8172B">
      <w:pPr>
        <w:widowControl/>
        <w:numPr>
          <w:ilvl w:val="0"/>
          <w:numId w:val="21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Закон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управљању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отпадом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РС―,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>. 36/09, 88/2010,  14/2016</w:t>
      </w:r>
      <w:r>
        <w:rPr>
          <w:rFonts w:asciiTheme="majorHAnsi" w:hAnsiTheme="majorHAnsi"/>
          <w:sz w:val="24"/>
          <w:szCs w:val="24"/>
          <w:lang w:val="sr-Cyrl-RS"/>
        </w:rPr>
        <w:t xml:space="preserve">, </w:t>
      </w:r>
      <w:r w:rsidRPr="0069341E">
        <w:rPr>
          <w:rFonts w:asciiTheme="majorHAnsi" w:hAnsiTheme="majorHAnsi"/>
          <w:sz w:val="24"/>
          <w:szCs w:val="24"/>
          <w:lang w:val="en-AU"/>
        </w:rPr>
        <w:t>95/2018</w:t>
      </w:r>
      <w:r>
        <w:rPr>
          <w:rFonts w:asciiTheme="majorHAnsi" w:hAnsiTheme="majorHAnsi"/>
          <w:sz w:val="24"/>
          <w:szCs w:val="24"/>
          <w:lang w:val="sr-Cyrl-RS"/>
        </w:rPr>
        <w:t xml:space="preserve"> и 35/2023</w:t>
      </w:r>
      <w:r w:rsidRPr="0069341E">
        <w:rPr>
          <w:rFonts w:asciiTheme="majorHAnsi" w:hAnsiTheme="majorHAnsi"/>
          <w:sz w:val="24"/>
          <w:szCs w:val="24"/>
          <w:lang w:val="en-AU"/>
        </w:rPr>
        <w:t xml:space="preserve">); </w:t>
      </w:r>
    </w:p>
    <w:p w14:paraId="493F1089" w14:textId="77777777" w:rsidR="00C8172B" w:rsidRPr="0069341E" w:rsidRDefault="00C8172B" w:rsidP="00C8172B">
      <w:pPr>
        <w:widowControl/>
        <w:numPr>
          <w:ilvl w:val="0"/>
          <w:numId w:val="21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Закон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амбалажи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амбалажном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отпаду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РС―,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36/09 i95/2018); </w:t>
      </w:r>
    </w:p>
    <w:p w14:paraId="136A423F" w14:textId="77777777" w:rsidR="00C8172B" w:rsidRPr="0069341E" w:rsidRDefault="00C8172B" w:rsidP="00C8172B">
      <w:pPr>
        <w:widowControl/>
        <w:numPr>
          <w:ilvl w:val="0"/>
          <w:numId w:val="21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Правилник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о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начину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складиштења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,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паковања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и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обележавања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опасног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отпада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РС―,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број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92/2010 </w:t>
      </w:r>
      <w:r w:rsidRPr="0069341E">
        <w:rPr>
          <w:rFonts w:asciiTheme="majorHAnsi" w:hAnsiTheme="majorHAnsi"/>
          <w:sz w:val="24"/>
          <w:szCs w:val="24"/>
          <w:lang w:val="sr-Cyrl-RS"/>
        </w:rPr>
        <w:t>и</w:t>
      </w:r>
      <w:r w:rsidRPr="0069341E">
        <w:rPr>
          <w:rFonts w:asciiTheme="majorHAnsi" w:hAnsiTheme="majorHAnsi"/>
          <w:sz w:val="24"/>
          <w:szCs w:val="24"/>
          <w:lang w:val="en-AU"/>
        </w:rPr>
        <w:t xml:space="preserve"> 77/2021); </w:t>
      </w:r>
    </w:p>
    <w:p w14:paraId="6E7C22A2" w14:textId="77777777" w:rsidR="00C8172B" w:rsidRPr="0069341E" w:rsidRDefault="00C8172B" w:rsidP="00C8172B">
      <w:pPr>
        <w:widowControl/>
        <w:numPr>
          <w:ilvl w:val="0"/>
          <w:numId w:val="21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Правилник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о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категоријама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,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испитивању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и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класификацији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отпада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РС,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>. 56/10</w:t>
      </w:r>
      <w:r w:rsidRPr="0069341E">
        <w:rPr>
          <w:rFonts w:asciiTheme="majorHAnsi" w:hAnsiTheme="majorHAnsi"/>
          <w:sz w:val="24"/>
          <w:szCs w:val="24"/>
          <w:lang w:val="sr-Cyrl-RS"/>
        </w:rPr>
        <w:t>, 93/2019 и 39/2021</w:t>
      </w:r>
      <w:r w:rsidRPr="0069341E">
        <w:rPr>
          <w:rFonts w:asciiTheme="majorHAnsi" w:hAnsiTheme="majorHAnsi"/>
          <w:sz w:val="24"/>
          <w:szCs w:val="24"/>
          <w:lang w:val="en-AU"/>
        </w:rPr>
        <w:t xml:space="preserve">); </w:t>
      </w:r>
    </w:p>
    <w:p w14:paraId="2B498016" w14:textId="77777777" w:rsidR="00C8172B" w:rsidRPr="0069341E" w:rsidRDefault="00C8172B" w:rsidP="00C8172B">
      <w:pPr>
        <w:widowControl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</w:p>
    <w:p w14:paraId="3DC3A0BD" w14:textId="77777777" w:rsidR="00C8172B" w:rsidRPr="0069341E" w:rsidRDefault="00C8172B" w:rsidP="00C8172B">
      <w:pPr>
        <w:widowControl/>
        <w:autoSpaceDE/>
        <w:autoSpaceDN/>
        <w:jc w:val="both"/>
        <w:rPr>
          <w:rFonts w:asciiTheme="majorHAnsi" w:hAnsiTheme="majorHAnsi"/>
          <w:sz w:val="24"/>
          <w:szCs w:val="24"/>
          <w:u w:val="single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Мере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за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заштиту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од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ће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бити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складу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следећим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законским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>актима</w:t>
      </w:r>
      <w:proofErr w:type="spellEnd"/>
      <w:r w:rsidRPr="0069341E">
        <w:rPr>
          <w:rFonts w:asciiTheme="majorHAnsi" w:hAnsiTheme="majorHAnsi"/>
          <w:sz w:val="24"/>
          <w:szCs w:val="24"/>
          <w:u w:val="single"/>
          <w:lang w:val="en-AU"/>
        </w:rPr>
        <w:t xml:space="preserve">: </w:t>
      </w:r>
    </w:p>
    <w:p w14:paraId="14FA36D9" w14:textId="77777777" w:rsidR="00C8172B" w:rsidRPr="0069341E" w:rsidRDefault="00C8172B" w:rsidP="00C8172B">
      <w:pPr>
        <w:widowControl/>
        <w:autoSpaceDE/>
        <w:autoSpaceDN/>
        <w:jc w:val="both"/>
        <w:rPr>
          <w:rFonts w:asciiTheme="majorHAnsi" w:hAnsiTheme="majorHAnsi"/>
          <w:sz w:val="24"/>
          <w:szCs w:val="24"/>
          <w:u w:val="single"/>
          <w:lang w:val="en-AU"/>
        </w:rPr>
      </w:pPr>
    </w:p>
    <w:p w14:paraId="5E16E18C" w14:textId="77777777" w:rsidR="00C8172B" w:rsidRPr="0069341E" w:rsidRDefault="00C8172B" w:rsidP="00C8172B">
      <w:pPr>
        <w:widowControl/>
        <w:numPr>
          <w:ilvl w:val="0"/>
          <w:numId w:val="26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Закон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заштити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од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животној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средини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РС―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>. 96/2021)</w:t>
      </w:r>
    </w:p>
    <w:p w14:paraId="2ED792F9" w14:textId="77777777" w:rsidR="00C8172B" w:rsidRPr="0069341E" w:rsidRDefault="00C8172B" w:rsidP="00C8172B">
      <w:pPr>
        <w:widowControl/>
        <w:numPr>
          <w:ilvl w:val="0"/>
          <w:numId w:val="26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Правилник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методама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мерења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садржини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обиму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извештаја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мерењу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РС―,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72/2010); </w:t>
      </w:r>
    </w:p>
    <w:p w14:paraId="1F2E2F81" w14:textId="77777777" w:rsidR="00C8172B" w:rsidRPr="0069341E" w:rsidRDefault="00C8172B" w:rsidP="00C8172B">
      <w:pPr>
        <w:widowControl/>
        <w:numPr>
          <w:ilvl w:val="0"/>
          <w:numId w:val="26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4"/>
          <w:lang w:val="en-AU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Уредба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о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индикаторима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,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граничним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вредностима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,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методама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за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оцењивање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индикатора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узнемиравања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штетних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ефеката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буке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животној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средини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(„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Сл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гласник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РС, </w:t>
      </w:r>
      <w:proofErr w:type="spellStart"/>
      <w:r w:rsidRPr="0069341E">
        <w:rPr>
          <w:rFonts w:asciiTheme="majorHAnsi" w:hAnsiTheme="majorHAnsi"/>
          <w:sz w:val="24"/>
          <w:szCs w:val="24"/>
          <w:lang w:val="en-AU"/>
        </w:rPr>
        <w:t>број</w:t>
      </w:r>
      <w:proofErr w:type="spellEnd"/>
      <w:r w:rsidRPr="0069341E">
        <w:rPr>
          <w:rFonts w:asciiTheme="majorHAnsi" w:hAnsiTheme="majorHAnsi"/>
          <w:sz w:val="24"/>
          <w:szCs w:val="24"/>
          <w:lang w:val="en-AU"/>
        </w:rPr>
        <w:t xml:space="preserve"> 75/2010). </w:t>
      </w:r>
    </w:p>
    <w:p w14:paraId="49E1218F" w14:textId="77777777" w:rsidR="00C8172B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532E87F4" w14:textId="77777777" w:rsidR="00D25778" w:rsidRDefault="00D25778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363AE7C0" w14:textId="77777777" w:rsidR="00D25778" w:rsidRDefault="00D25778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0F08A727" w14:textId="77777777" w:rsidR="00D25778" w:rsidRDefault="00D25778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7E3ACB59" w14:textId="77777777" w:rsidR="00D25778" w:rsidRPr="0069341E" w:rsidRDefault="00D25778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5CD13F8B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u w:val="single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u w:val="single"/>
          <w:lang w:val="sr-Cyrl-RS" w:eastAsia="ar-SA"/>
        </w:rPr>
        <w:lastRenderedPageBreak/>
        <w:t xml:space="preserve">Поред ових законских аката, у току рада, придржавати се и следећих закона: </w:t>
      </w:r>
    </w:p>
    <w:p w14:paraId="627F941B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5361BD21" w14:textId="77777777" w:rsidR="00C8172B" w:rsidRPr="0069341E" w:rsidRDefault="00C8172B" w:rsidP="00C8172B">
      <w:pPr>
        <w:widowControl/>
        <w:numPr>
          <w:ilvl w:val="0"/>
          <w:numId w:val="23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Закон о планирању и изградњи („Сл.гласник“, бр. 72/2009, 81/2009 - испр., 64/2010 - одлука УС, 24/2011, 121/2012, 42/2013 – одлука УС, 50/2013 –одлука УС, 98/2013 – одлука УС, 132/2014, 145/14, 83/2018, 31/2019-др.закон, 37/2019 -др.закон,9/2020, 52/2021 и 62/2023),</w:t>
      </w:r>
    </w:p>
    <w:p w14:paraId="67A1755A" w14:textId="77777777" w:rsidR="00C8172B" w:rsidRPr="0069341E" w:rsidRDefault="00C8172B" w:rsidP="00C8172B">
      <w:pPr>
        <w:widowControl/>
        <w:numPr>
          <w:ilvl w:val="0"/>
          <w:numId w:val="23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Закон о путевима („Сл. гласник РС“, бр.41/18 и 95/18-др.закон), </w:t>
      </w:r>
    </w:p>
    <w:p w14:paraId="381FD9C8" w14:textId="77777777" w:rsidR="00C8172B" w:rsidRPr="0069341E" w:rsidRDefault="00C8172B" w:rsidP="00C8172B">
      <w:pPr>
        <w:widowControl/>
        <w:numPr>
          <w:ilvl w:val="0"/>
          <w:numId w:val="23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Закон о безбедности саобраћаја на путевима (Сл. гласник РС“,  р.41/2009,53/10,101/11, 32/13, 55/14, 96/15, 9/16, 24/18, 41/18, 41/18-др. закон, 87/18 и 23/19), </w:t>
      </w:r>
    </w:p>
    <w:p w14:paraId="38F2B090" w14:textId="77777777" w:rsidR="00C8172B" w:rsidRPr="0069341E" w:rsidRDefault="00C8172B" w:rsidP="00C8172B">
      <w:pPr>
        <w:widowControl/>
        <w:numPr>
          <w:ilvl w:val="0"/>
          <w:numId w:val="24"/>
        </w:numPr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Правилник о условима које са аспекта безбедности саобраћаја морају да  испуњавају путни објекти и други елементи јавног пута („Сл. гласник РС“, бр. 50/2011)  </w:t>
      </w:r>
    </w:p>
    <w:p w14:paraId="516C5529" w14:textId="77777777" w:rsidR="00C8172B" w:rsidRPr="0069341E" w:rsidRDefault="00C8172B" w:rsidP="00C8172B">
      <w:pPr>
        <w:widowControl/>
        <w:numPr>
          <w:ilvl w:val="0"/>
          <w:numId w:val="24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Закон о заштити животне средине („Сл. гласник РС", бр. 135/2004, 36/2009, 36/2009 - др. закон, 72/2009 - др. закон, 43/2011 - одлука УС, 14/2016, 76/2018, 95/2018 - др. закон и 95/2018 - др. закон); </w:t>
      </w:r>
    </w:p>
    <w:p w14:paraId="440BDF5C" w14:textId="77777777" w:rsidR="00C8172B" w:rsidRPr="0069341E" w:rsidRDefault="00C8172B" w:rsidP="00C8172B">
      <w:pPr>
        <w:widowControl/>
        <w:numPr>
          <w:ilvl w:val="0"/>
          <w:numId w:val="24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>Закон о електронским комуникацијама, Закон о безбедности и здрављу на раду, Закон о заштити од пожара, техничке прописе регулисане правилником за утврђивање заштитног појаса за електронске комуникационе мреже, упутства ЗЈПТТ и СРПС, важеће прописе и стандарде за ову врсту делатности.</w:t>
      </w:r>
    </w:p>
    <w:p w14:paraId="1684A19E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b/>
          <w:bCs/>
          <w:sz w:val="24"/>
          <w:szCs w:val="20"/>
          <w:lang w:val="sr-Cyrl-RS" w:eastAsia="ar-SA"/>
        </w:rPr>
      </w:pPr>
    </w:p>
    <w:p w14:paraId="7938F207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b/>
          <w:bCs/>
          <w:sz w:val="24"/>
          <w:szCs w:val="20"/>
          <w:lang w:val="sr-Cyrl-RS" w:eastAsia="ar-SA"/>
        </w:rPr>
      </w:pPr>
      <w:r w:rsidRPr="0069341E">
        <w:rPr>
          <w:rFonts w:asciiTheme="majorHAnsi" w:hAnsiTheme="majorHAnsi"/>
          <w:b/>
          <w:bCs/>
          <w:sz w:val="24"/>
          <w:szCs w:val="20"/>
          <w:lang w:val="sr-Cyrl-RS" w:eastAsia="ar-SA"/>
        </w:rPr>
        <w:t>Мере у време пројектовања и извођења радова на изградњи:</w:t>
      </w:r>
    </w:p>
    <w:p w14:paraId="18A9E943" w14:textId="77777777" w:rsidR="00C8172B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Приликом извођења радова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постављању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обележавању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сигнализације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извођачи су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дужни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придржавају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следећих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мера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заштите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животне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средине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:</w:t>
      </w:r>
    </w:p>
    <w:p w14:paraId="2BD98E47" w14:textId="77777777" w:rsidR="00A747D9" w:rsidRPr="0069341E" w:rsidRDefault="00A747D9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</w:p>
    <w:p w14:paraId="49666669" w14:textId="77777777" w:rsidR="00C8172B" w:rsidRPr="0069341E" w:rsidRDefault="00C8172B" w:rsidP="00C8172B">
      <w:pPr>
        <w:widowControl/>
        <w:numPr>
          <w:ilvl w:val="0"/>
          <w:numId w:val="20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складиштењу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транспорту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спречи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расипање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/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просипање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7873B763" w14:textId="77777777" w:rsidR="00C8172B" w:rsidRPr="0069341E" w:rsidRDefault="00C8172B" w:rsidP="00C8172B">
      <w:pPr>
        <w:widowControl/>
        <w:numPr>
          <w:ilvl w:val="0"/>
          <w:numId w:val="20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спречи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приступ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нестручних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лица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могу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произвести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физичко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хемијско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-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токсично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загађење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животне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средине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0A4F4ABA" w14:textId="77777777" w:rsidR="00C8172B" w:rsidRPr="0069341E" w:rsidRDefault="00C8172B" w:rsidP="00C8172B">
      <w:pPr>
        <w:widowControl/>
        <w:numPr>
          <w:ilvl w:val="0"/>
          <w:numId w:val="20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разређивачем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алата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машине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обележавање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ознака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коловозу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изврши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терену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ће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онемогућити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продор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земљиште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водотокове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а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искоришћен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прикупи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адекватну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амбалажу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поновно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искористи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или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достави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најближу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депонију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оспособљена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уништавање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врсте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отпада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1EF27B7E" w14:textId="77777777" w:rsidR="00C8172B" w:rsidRDefault="00C8172B" w:rsidP="00C8172B">
      <w:pPr>
        <w:widowControl/>
        <w:numPr>
          <w:ilvl w:val="0"/>
          <w:numId w:val="20"/>
        </w:numPr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ручну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припрему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потребе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израде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бетонских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стопа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знакова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изврши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терену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није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водопропустан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асфалтна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или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бетонска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подлога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након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завршетка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очисти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евентуални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вишак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достави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најближу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депонију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6C46C681" w14:textId="77777777" w:rsidR="00A747D9" w:rsidRPr="0069341E" w:rsidRDefault="00A747D9" w:rsidP="00A747D9">
      <w:pPr>
        <w:widowControl/>
        <w:suppressAutoHyphens/>
        <w:autoSpaceDE/>
        <w:autoSpaceDN/>
        <w:ind w:left="360"/>
        <w:rPr>
          <w:rFonts w:asciiTheme="majorHAnsi" w:hAnsiTheme="majorHAnsi"/>
          <w:sz w:val="24"/>
          <w:szCs w:val="20"/>
          <w:lang w:val="en-AU" w:eastAsia="ar-SA"/>
        </w:rPr>
      </w:pPr>
    </w:p>
    <w:p w14:paraId="577853E8" w14:textId="77777777" w:rsidR="00C8172B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завршетку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прикупе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доставе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најближу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депонију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:</w:t>
      </w:r>
    </w:p>
    <w:p w14:paraId="3EF542E4" w14:textId="77777777" w:rsidR="00A747D9" w:rsidRPr="0069341E" w:rsidRDefault="00A747D9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</w:p>
    <w:p w14:paraId="3E37E1E5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-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амбалажу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утрошеног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папирну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амбалажу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симболе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знакова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папирну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или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пластичну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амбалажу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стаклену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перлу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папирну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амбалажу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цемент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металне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или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пластичне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канте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),</w:t>
      </w:r>
    </w:p>
    <w:p w14:paraId="00E1D647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-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вишак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произведеног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или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старих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бетонских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стопа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знакова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,</w:t>
      </w:r>
    </w:p>
    <w:p w14:paraId="72E60B3A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-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вишак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земљаног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настаје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ископом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потребе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темељних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стопа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знакова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;</w:t>
      </w:r>
    </w:p>
    <w:p w14:paraId="7E499B11" w14:textId="77777777" w:rsidR="00C8172B" w:rsidRPr="0069341E" w:rsidRDefault="00C8172B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en-AU" w:eastAsia="ar-SA"/>
        </w:rPr>
      </w:pPr>
    </w:p>
    <w:p w14:paraId="68CECF3D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sr-Cyrl-RS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могу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изазвати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хемијско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-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токсично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загађење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животне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средине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цемент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), а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након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контроле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квалитета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покажу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неадекватним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уградњу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прикупи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достави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најближу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депонију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оспособљена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уништавање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врсте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отпада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 </w:t>
      </w:r>
    </w:p>
    <w:p w14:paraId="65A5B54A" w14:textId="77777777" w:rsidR="00C74C21" w:rsidRPr="0069341E" w:rsidRDefault="00C74C21" w:rsidP="00C8172B">
      <w:pPr>
        <w:widowControl/>
        <w:suppressAutoHyphens/>
        <w:autoSpaceDE/>
        <w:autoSpaceDN/>
        <w:rPr>
          <w:rFonts w:asciiTheme="majorHAnsi" w:hAnsiTheme="majorHAnsi"/>
          <w:sz w:val="24"/>
          <w:szCs w:val="20"/>
          <w:lang w:val="sr-Cyrl-RS" w:eastAsia="ar-SA"/>
        </w:rPr>
      </w:pPr>
    </w:p>
    <w:p w14:paraId="2208469F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</w:pPr>
      <w:bookmarkStart w:id="4" w:name="_Hlk84528714"/>
      <w:proofErr w:type="spellStart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>Мере</w:t>
      </w:r>
      <w:proofErr w:type="spellEnd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>средства</w:t>
      </w:r>
      <w:proofErr w:type="spellEnd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>противпожарне</w:t>
      </w:r>
      <w:proofErr w:type="spellEnd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>заштите</w:t>
      </w:r>
      <w:proofErr w:type="spellEnd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b/>
          <w:bCs/>
          <w:sz w:val="24"/>
          <w:szCs w:val="20"/>
          <w:u w:val="single"/>
          <w:lang w:val="en-AU" w:eastAsia="ar-SA"/>
        </w:rPr>
        <w:t>градилишту</w:t>
      </w:r>
      <w:proofErr w:type="spellEnd"/>
    </w:p>
    <w:p w14:paraId="3289F58A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Радници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обележавању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ознака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коловозу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коришћењу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дужни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обављању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посла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поступају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тако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искључена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могућност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настанка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lastRenderedPageBreak/>
        <w:t>пожара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товарном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простору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превоз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радника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потребе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ознака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коловозу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поставити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противпожарни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апарат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(C6 и C9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суви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прах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сандук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песком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буре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водом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чакља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крамп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лопата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Апарати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гашење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пожара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морају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видно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обележени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свако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доба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приступачни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случај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брзе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интервенције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719D7650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Приликом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извођења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забрањена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употреба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термо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уређаја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без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претходног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одобрења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одговорно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запосленог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заштиту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пожара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40D0CA55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Моторна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превозе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запаљиве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течности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морају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поред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апарата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гашење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пожара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имати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одговарајући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апарат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гашење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Погодна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средства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гашење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подразумевају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: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пену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суви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прах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(CO2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погодан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).</w:t>
      </w:r>
    </w:p>
    <w:p w14:paraId="24EEEEAE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Запаљиве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течности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–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фарбе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морају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смештати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држати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само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условима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одређеним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техничким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прописима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расхлађеним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добро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проветреним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просторијама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заштићеним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влаге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Није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дозвољено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нагомилавање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количинама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већим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200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литара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7D474DD8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Ускладиштење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врши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само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одговарајућим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металним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херметички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затвореним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судовима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33823FFF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</w:p>
    <w:p w14:paraId="26DDDC1A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r w:rsidRPr="0069341E">
        <w:rPr>
          <w:rFonts w:asciiTheme="majorHAnsi" w:hAnsiTheme="majorHAnsi"/>
          <w:sz w:val="24"/>
          <w:szCs w:val="20"/>
          <w:lang w:val="en-AU" w:eastAsia="ar-SA"/>
        </w:rPr>
        <w:t>ПРЕДВИЂЕНЕ МЕРЕ БЕЗБЕДНОСТИ И ЗАШТИТЕ</w:t>
      </w:r>
    </w:p>
    <w:bookmarkEnd w:id="4"/>
    <w:p w14:paraId="28518958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</w:p>
    <w:p w14:paraId="5B0EBBC6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извођење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објекта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неопходно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урадити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план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организације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као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елаборат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заштити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предметно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Неопходно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сачинити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план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паркирања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машине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уграђује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доносити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количинама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предвиђене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уградњу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току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дневног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времена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извођење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довозити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чији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товарни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простор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омогућава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одговарајући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смештај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Одговорна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лица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шеф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пословођа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регулисаће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кретање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грађевинских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машина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ископ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темељних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стопа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знакова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машина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обележавање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ознака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коловозу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време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обављања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припреме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извођења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5F468DB8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време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извођења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шеф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градилишта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придржавати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прописа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безбедности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тј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поставити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одговарајућу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сигнализацију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30B7B02D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Транспорт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врши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моторним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могу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товарити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границама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своје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дозвољене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носивости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крећу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складу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Законом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безбедности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Утовар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истовар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терета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надзором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11EE6A25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утовару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растреситих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возач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дужан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водити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рачуна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распореду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терета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подједнако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осовине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точкове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Отварање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затварање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страница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сандука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врше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истовремено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радника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026ABEF9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превоза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растреситих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цемента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шљунка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израду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или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готовог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бетона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потребе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стопа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саобраћајних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знакова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боје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разређивача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перле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ознаке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коловозу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обратити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пажњу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правилан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распоред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терета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товарном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простору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камиона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, о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чему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стара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возач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камиона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</w:p>
    <w:p w14:paraId="542D0C68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за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превоз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радника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материјала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машине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морају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бити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означена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(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жута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ротациона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светла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сигналне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табле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).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оптерећују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границама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дозвољене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носивости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уписане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саобраћајну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књижицу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Утовар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истовар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изводи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под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надзором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возача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</w:t>
      </w:r>
      <w:r w:rsidRPr="0069341E">
        <w:rPr>
          <w:rFonts w:asciiTheme="majorHAnsi" w:hAnsiTheme="majorHAnsi"/>
          <w:sz w:val="24"/>
          <w:szCs w:val="20"/>
          <w:lang w:val="sr-Cyrl-RS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Странице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сандука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теретном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истовремено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отварају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два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радника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. У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јавном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возила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се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крећу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према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важећим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прописима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о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безбедности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0"/>
          <w:lang w:val="en-AU" w:eastAsia="ar-SA"/>
        </w:rPr>
        <w:t>саобраћаја</w:t>
      </w:r>
      <w:proofErr w:type="spellEnd"/>
      <w:r w:rsidRPr="0069341E">
        <w:rPr>
          <w:rFonts w:asciiTheme="majorHAnsi" w:hAnsiTheme="majorHAnsi"/>
          <w:sz w:val="24"/>
          <w:szCs w:val="20"/>
          <w:lang w:val="en-AU" w:eastAsia="ar-SA"/>
        </w:rPr>
        <w:t>.</w:t>
      </w:r>
    </w:p>
    <w:p w14:paraId="5F41C33B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sz w:val="24"/>
          <w:szCs w:val="20"/>
          <w:lang w:val="en-AU" w:eastAsia="ar-SA"/>
        </w:rPr>
      </w:pPr>
    </w:p>
    <w:p w14:paraId="78EB89EB" w14:textId="77777777" w:rsidR="00C8172B" w:rsidRPr="0069341E" w:rsidRDefault="00C8172B" w:rsidP="00C8172B">
      <w:pPr>
        <w:pStyle w:val="Heading2"/>
        <w:tabs>
          <w:tab w:val="left" w:pos="850"/>
        </w:tabs>
        <w:spacing w:before="3"/>
        <w:ind w:left="489"/>
        <w:rPr>
          <w:rFonts w:asciiTheme="majorHAnsi" w:hAnsiTheme="majorHAnsi"/>
          <w:u w:val="thick"/>
          <w:lang w:val="sr-Cyrl-RS"/>
        </w:rPr>
      </w:pPr>
      <w:r w:rsidRPr="0069341E">
        <w:rPr>
          <w:rFonts w:asciiTheme="majorHAnsi" w:hAnsiTheme="majorHAnsi"/>
          <w:u w:val="thick"/>
          <w:lang w:val="sr-Cyrl-RS"/>
        </w:rPr>
        <w:t>8. Други подаци и информације на захтев надлежног органа</w:t>
      </w:r>
    </w:p>
    <w:p w14:paraId="7F16F441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b/>
          <w:sz w:val="24"/>
          <w:szCs w:val="20"/>
          <w:lang w:val="en-AU" w:eastAsia="ar-SA"/>
        </w:rPr>
      </w:pPr>
    </w:p>
    <w:p w14:paraId="2EA5536E" w14:textId="77777777" w:rsidR="00C8172B" w:rsidRPr="0069341E" w:rsidRDefault="00C8172B" w:rsidP="00C8172B">
      <w:pPr>
        <w:widowControl/>
        <w:suppressAutoHyphens/>
        <w:autoSpaceDE/>
        <w:autoSpaceDN/>
        <w:jc w:val="both"/>
        <w:rPr>
          <w:rFonts w:asciiTheme="majorHAnsi" w:hAnsiTheme="majorHAnsi"/>
          <w:b/>
          <w:sz w:val="24"/>
          <w:szCs w:val="24"/>
          <w:lang w:val="sr-Cyrl-RS" w:eastAsia="ar-SA"/>
        </w:rPr>
      </w:pP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Не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постоје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други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подаци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и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информације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на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захтев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надлежног</w:t>
      </w:r>
      <w:proofErr w:type="spellEnd"/>
      <w:r w:rsidRPr="0069341E">
        <w:rPr>
          <w:rFonts w:asciiTheme="majorHAnsi" w:hAnsiTheme="majorHAnsi"/>
          <w:sz w:val="24"/>
          <w:szCs w:val="24"/>
          <w:lang w:val="en-AU" w:eastAsia="ar-SA"/>
        </w:rPr>
        <w:t xml:space="preserve"> </w:t>
      </w:r>
      <w:proofErr w:type="spellStart"/>
      <w:r w:rsidRPr="0069341E">
        <w:rPr>
          <w:rFonts w:asciiTheme="majorHAnsi" w:hAnsiTheme="majorHAnsi"/>
          <w:sz w:val="24"/>
          <w:szCs w:val="24"/>
          <w:lang w:val="en-AU" w:eastAsia="ar-SA"/>
        </w:rPr>
        <w:t>органа</w:t>
      </w:r>
      <w:proofErr w:type="spellEnd"/>
      <w:r w:rsidRPr="0069341E">
        <w:rPr>
          <w:rFonts w:asciiTheme="majorHAnsi" w:hAnsiTheme="majorHAnsi"/>
          <w:sz w:val="24"/>
          <w:szCs w:val="24"/>
          <w:lang w:val="sr-Cyrl-RS" w:eastAsia="ar-SA"/>
        </w:rPr>
        <w:t>.</w:t>
      </w:r>
    </w:p>
    <w:p w14:paraId="177E7982" w14:textId="77777777" w:rsidR="00C8172B" w:rsidRPr="0069341E" w:rsidRDefault="00C8172B" w:rsidP="00C8172B">
      <w:pPr>
        <w:pStyle w:val="BodyText"/>
        <w:ind w:left="129" w:right="215" w:firstLine="707"/>
        <w:jc w:val="both"/>
        <w:rPr>
          <w:rFonts w:asciiTheme="majorHAnsi" w:hAnsiTheme="majorHAnsi"/>
          <w:lang w:val="sr-Cyrl-RS"/>
        </w:rPr>
      </w:pPr>
    </w:p>
    <w:p w14:paraId="6A081BD5" w14:textId="77777777" w:rsidR="00C8172B" w:rsidRPr="0069341E" w:rsidRDefault="00C8172B" w:rsidP="00C8172B">
      <w:pPr>
        <w:rPr>
          <w:rFonts w:asciiTheme="majorHAnsi" w:hAnsiTheme="majorHAnsi"/>
          <w:sz w:val="24"/>
          <w:szCs w:val="24"/>
        </w:rPr>
      </w:pPr>
      <w:r w:rsidRPr="0069341E">
        <w:rPr>
          <w:rFonts w:asciiTheme="majorHAnsi" w:hAnsiTheme="majorHAnsi"/>
        </w:rPr>
        <w:br w:type="page"/>
      </w:r>
    </w:p>
    <w:p w14:paraId="5420AFA4" w14:textId="77777777" w:rsidR="00C8172B" w:rsidRPr="0069341E" w:rsidRDefault="00C8172B" w:rsidP="00C8172B">
      <w:pPr>
        <w:pStyle w:val="BodyText"/>
        <w:ind w:left="129" w:right="215" w:firstLine="707"/>
        <w:jc w:val="both"/>
        <w:rPr>
          <w:rFonts w:asciiTheme="majorHAnsi" w:hAnsiTheme="majorHAnsi"/>
        </w:rPr>
      </w:pPr>
    </w:p>
    <w:p w14:paraId="04FF0AB0" w14:textId="77777777" w:rsidR="00C8172B" w:rsidRPr="0069341E" w:rsidRDefault="00C8172B" w:rsidP="00C8172B">
      <w:pPr>
        <w:rPr>
          <w:rFonts w:asciiTheme="majorHAnsi" w:hAnsiTheme="majorHAnsi"/>
          <w:sz w:val="24"/>
          <w:szCs w:val="24"/>
        </w:rPr>
      </w:pPr>
    </w:p>
    <w:p w14:paraId="4749A8D3" w14:textId="77777777" w:rsidR="00C8172B" w:rsidRPr="0069341E" w:rsidRDefault="00C8172B" w:rsidP="00C8172B">
      <w:pPr>
        <w:pStyle w:val="BodyText"/>
        <w:rPr>
          <w:rFonts w:asciiTheme="majorHAnsi" w:hAnsiTheme="majorHAnsi"/>
          <w:lang w:val="en-AU"/>
        </w:rPr>
      </w:pPr>
    </w:p>
    <w:p w14:paraId="6FDE8AE7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  <w:r w:rsidRPr="0069341E">
        <w:rPr>
          <w:rFonts w:asciiTheme="majorHAnsi" w:hAnsiTheme="majorHAnsi"/>
          <w:b/>
          <w:bCs/>
          <w:i/>
          <w:iCs/>
          <w:noProof/>
        </w:rPr>
        <w:drawing>
          <wp:inline distT="0" distB="0" distL="0" distR="0" wp14:anchorId="4B556D34" wp14:editId="274B4274">
            <wp:extent cx="3261360" cy="640080"/>
            <wp:effectExtent l="0" t="0" r="0" b="7620"/>
            <wp:docPr id="244134230" name="Picture 3" descr="A red and blu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134230" name="Picture 3" descr="A red and blue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83C178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</w:p>
    <w:p w14:paraId="24A1F4AF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</w:p>
    <w:p w14:paraId="74349A1D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</w:p>
    <w:p w14:paraId="210941C0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</w:p>
    <w:p w14:paraId="7B2C15EC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</w:p>
    <w:p w14:paraId="65520142" w14:textId="77777777" w:rsidR="00C8172B" w:rsidRPr="0069341E" w:rsidRDefault="00C8172B" w:rsidP="00C8172B">
      <w:pPr>
        <w:pStyle w:val="BodyText"/>
        <w:rPr>
          <w:rFonts w:asciiTheme="majorHAnsi" w:hAnsiTheme="majorHAnsi"/>
          <w:bCs/>
          <w:iCs/>
        </w:rPr>
      </w:pPr>
    </w:p>
    <w:p w14:paraId="16072B01" w14:textId="77777777" w:rsidR="00C8172B" w:rsidRPr="0069341E" w:rsidRDefault="00C8172B" w:rsidP="00C8172B">
      <w:pPr>
        <w:pStyle w:val="BodyText"/>
        <w:rPr>
          <w:rFonts w:asciiTheme="majorHAnsi" w:hAnsiTheme="majorHAnsi"/>
          <w:sz w:val="52"/>
          <w:szCs w:val="52"/>
          <w:lang w:val="sr-Cyrl-RS"/>
        </w:rPr>
      </w:pPr>
    </w:p>
    <w:p w14:paraId="2C0979AA" w14:textId="77777777" w:rsidR="00C8172B" w:rsidRPr="0069341E" w:rsidRDefault="00C8172B" w:rsidP="00C8172B">
      <w:pPr>
        <w:pStyle w:val="Heading1"/>
        <w:keepNext/>
        <w:widowControl/>
        <w:shd w:val="clear" w:color="auto" w:fill="FFFFFF"/>
        <w:suppressAutoHyphens/>
        <w:autoSpaceDE/>
        <w:autoSpaceDN/>
        <w:spacing w:before="75" w:after="75"/>
        <w:ind w:left="0"/>
        <w:jc w:val="center"/>
        <w:rPr>
          <w:rFonts w:asciiTheme="majorHAnsi" w:hAnsiTheme="majorHAnsi"/>
          <w:b/>
          <w:bCs/>
          <w:sz w:val="52"/>
          <w:szCs w:val="52"/>
          <w:lang w:val="sr-Latn-CS" w:eastAsia="ar-SA"/>
        </w:rPr>
      </w:pPr>
      <w:r w:rsidRPr="0069341E">
        <w:rPr>
          <w:rFonts w:asciiTheme="majorHAnsi" w:hAnsiTheme="majorHAnsi"/>
          <w:b/>
          <w:bCs/>
          <w:sz w:val="52"/>
          <w:szCs w:val="52"/>
          <w:lang w:val="sr-Latn-CS" w:eastAsia="ar-SA"/>
        </w:rPr>
        <w:t xml:space="preserve">УПИТНИК </w:t>
      </w:r>
    </w:p>
    <w:p w14:paraId="457EAA7F" w14:textId="77777777" w:rsidR="00C8172B" w:rsidRDefault="00C8172B" w:rsidP="00C8172B">
      <w:pPr>
        <w:pStyle w:val="Heading1"/>
        <w:keepNext/>
        <w:widowControl/>
        <w:shd w:val="clear" w:color="auto" w:fill="FFFFFF"/>
        <w:suppressAutoHyphens/>
        <w:autoSpaceDE/>
        <w:autoSpaceDN/>
        <w:spacing w:before="75" w:after="75"/>
        <w:ind w:left="0"/>
        <w:jc w:val="center"/>
        <w:rPr>
          <w:rFonts w:asciiTheme="majorHAnsi" w:hAnsiTheme="majorHAnsi"/>
          <w:b/>
          <w:bCs/>
          <w:sz w:val="52"/>
          <w:szCs w:val="52"/>
          <w:lang w:val="sr-Latn-CS" w:eastAsia="ar-SA"/>
        </w:rPr>
      </w:pPr>
      <w:r w:rsidRPr="0069341E">
        <w:rPr>
          <w:rFonts w:asciiTheme="majorHAnsi" w:hAnsiTheme="majorHAnsi"/>
          <w:b/>
          <w:bCs/>
          <w:sz w:val="52"/>
          <w:szCs w:val="52"/>
          <w:lang w:val="sr-Latn-CS" w:eastAsia="ar-SA"/>
        </w:rPr>
        <w:t>уз захтев за одлучивање о потреби процене утицаја на животну средину</w:t>
      </w:r>
    </w:p>
    <w:p w14:paraId="028D405C" w14:textId="3CF95D57" w:rsidR="00C8172B" w:rsidRPr="0069341E" w:rsidRDefault="00C8172B" w:rsidP="00C8172B">
      <w:pPr>
        <w:pStyle w:val="Heading1"/>
        <w:keepNext/>
        <w:widowControl/>
        <w:shd w:val="clear" w:color="auto" w:fill="FFFFFF"/>
        <w:suppressAutoHyphens/>
        <w:autoSpaceDE/>
        <w:autoSpaceDN/>
        <w:spacing w:before="75" w:after="75"/>
        <w:ind w:left="0"/>
        <w:jc w:val="center"/>
        <w:rPr>
          <w:rFonts w:asciiTheme="majorHAnsi" w:hAnsiTheme="majorHAnsi"/>
          <w:b/>
          <w:bCs/>
          <w:sz w:val="52"/>
          <w:szCs w:val="52"/>
          <w:lang w:val="sr-Latn-CS" w:eastAsia="ar-SA"/>
        </w:rPr>
      </w:pPr>
      <w:r w:rsidRPr="0069341E">
        <w:rPr>
          <w:rFonts w:asciiTheme="majorHAnsi" w:hAnsiTheme="majorHAnsi"/>
          <w:b/>
          <w:bCs/>
          <w:sz w:val="52"/>
          <w:szCs w:val="52"/>
          <w:lang w:val="sr-Latn-CS" w:eastAsia="ar-SA"/>
        </w:rPr>
        <w:t xml:space="preserve"> </w:t>
      </w:r>
    </w:p>
    <w:p w14:paraId="74FB7F17" w14:textId="77777777" w:rsidR="00C56583" w:rsidRPr="00C56583" w:rsidRDefault="00C56583" w:rsidP="00C56583">
      <w:pPr>
        <w:widowControl/>
        <w:autoSpaceDE/>
        <w:autoSpaceDN/>
        <w:jc w:val="center"/>
        <w:rPr>
          <w:rFonts w:asciiTheme="majorHAnsi" w:hAnsiTheme="majorHAnsi"/>
          <w:b/>
          <w:bCs/>
          <w:sz w:val="32"/>
          <w:szCs w:val="32"/>
          <w:lang w:val="sr-Cyrl-RS" w:eastAsia="sl-SI"/>
        </w:rPr>
      </w:pPr>
      <w:r w:rsidRPr="00C56583">
        <w:rPr>
          <w:rFonts w:asciiTheme="majorHAnsi" w:hAnsiTheme="majorHAnsi"/>
          <w:b/>
          <w:bCs/>
          <w:sz w:val="32"/>
          <w:szCs w:val="32"/>
          <w:lang w:val="sr-Cyrl-RS" w:eastAsia="sl-SI"/>
        </w:rPr>
        <w:t>РЕКОНСТРУКЦИЈА ЧВОРА БР. 17902.1 НА ДРЖАВНОМ ПУТУ IIА РЕДА БРОЈ 179 (km 21+674) У ЧАЧКУ</w:t>
      </w:r>
    </w:p>
    <w:p w14:paraId="6BB20C85" w14:textId="77777777" w:rsidR="00C8172B" w:rsidRPr="00F9752B" w:rsidRDefault="00C8172B" w:rsidP="00C8172B">
      <w:pPr>
        <w:pStyle w:val="BodyText"/>
        <w:rPr>
          <w:rFonts w:asciiTheme="majorHAnsi" w:hAnsiTheme="majorHAnsi"/>
          <w:b/>
        </w:rPr>
      </w:pPr>
    </w:p>
    <w:p w14:paraId="28973192" w14:textId="77777777" w:rsidR="00C8172B" w:rsidRPr="0069341E" w:rsidRDefault="00C8172B" w:rsidP="00C8172B">
      <w:pPr>
        <w:pStyle w:val="BodyText"/>
        <w:rPr>
          <w:rFonts w:asciiTheme="majorHAnsi" w:hAnsiTheme="majorHAnsi"/>
          <w:b/>
          <w:lang w:val="sr-Cyrl-RS"/>
        </w:rPr>
      </w:pPr>
    </w:p>
    <w:p w14:paraId="74F53439" w14:textId="54EF53BB" w:rsidR="00D67FCC" w:rsidRPr="00A313B6" w:rsidRDefault="00D67FCC" w:rsidP="00D67FCC">
      <w:pPr>
        <w:pStyle w:val="BodyText"/>
        <w:ind w:left="129" w:right="215" w:firstLine="707"/>
        <w:jc w:val="both"/>
        <w:rPr>
          <w:rFonts w:asciiTheme="majorHAnsi" w:hAnsiTheme="majorHAnsi"/>
        </w:rPr>
        <w:sectPr w:rsidR="00D67FCC" w:rsidRPr="00A313B6" w:rsidSect="006637D0">
          <w:pgSz w:w="11910" w:h="16840"/>
          <w:pgMar w:top="600" w:right="800" w:bottom="280" w:left="1460" w:header="720" w:footer="720" w:gutter="0"/>
          <w:cols w:space="720"/>
        </w:sectPr>
      </w:pPr>
    </w:p>
    <w:p w14:paraId="3550DFC3" w14:textId="77777777" w:rsidR="001C7F37" w:rsidRPr="00A313B6" w:rsidRDefault="00000000">
      <w:pPr>
        <w:spacing w:before="78"/>
        <w:ind w:left="216"/>
        <w:rPr>
          <w:rFonts w:asciiTheme="majorHAnsi" w:hAnsiTheme="majorHAnsi"/>
          <w:b/>
        </w:rPr>
      </w:pPr>
      <w:r w:rsidRPr="00A313B6">
        <w:rPr>
          <w:rFonts w:asciiTheme="majorHAnsi" w:hAnsiTheme="majorHAnsi"/>
          <w:b/>
        </w:rPr>
        <w:lastRenderedPageBreak/>
        <w:t>КРАТАК</w:t>
      </w:r>
      <w:r w:rsidRPr="00A313B6">
        <w:rPr>
          <w:rFonts w:asciiTheme="majorHAnsi" w:hAnsiTheme="majorHAnsi"/>
          <w:b/>
          <w:spacing w:val="-4"/>
        </w:rPr>
        <w:t xml:space="preserve"> </w:t>
      </w:r>
      <w:r w:rsidRPr="00A313B6">
        <w:rPr>
          <w:rFonts w:asciiTheme="majorHAnsi" w:hAnsiTheme="majorHAnsi"/>
          <w:b/>
        </w:rPr>
        <w:t>ОПИС</w:t>
      </w:r>
      <w:r w:rsidRPr="00A313B6">
        <w:rPr>
          <w:rFonts w:asciiTheme="majorHAnsi" w:hAnsiTheme="majorHAnsi"/>
          <w:b/>
          <w:spacing w:val="-7"/>
        </w:rPr>
        <w:t xml:space="preserve"> </w:t>
      </w:r>
      <w:r w:rsidRPr="00A313B6">
        <w:rPr>
          <w:rFonts w:asciiTheme="majorHAnsi" w:hAnsiTheme="majorHAnsi"/>
          <w:b/>
        </w:rPr>
        <w:t>ПРОЈЕКТА</w:t>
      </w:r>
    </w:p>
    <w:p w14:paraId="7AA502B8" w14:textId="77777777" w:rsidR="001C7F37" w:rsidRPr="00A313B6" w:rsidRDefault="001C7F37">
      <w:pPr>
        <w:pStyle w:val="BodyText"/>
        <w:rPr>
          <w:rFonts w:asciiTheme="majorHAnsi" w:hAnsiTheme="majorHAnsi"/>
          <w:b/>
          <w:sz w:val="20"/>
        </w:rPr>
      </w:pPr>
    </w:p>
    <w:p w14:paraId="2766469B" w14:textId="77777777" w:rsidR="001C7F37" w:rsidRPr="00A313B6" w:rsidRDefault="001C7F37">
      <w:pPr>
        <w:pStyle w:val="BodyText"/>
        <w:spacing w:before="2"/>
        <w:rPr>
          <w:rFonts w:asciiTheme="majorHAnsi" w:hAnsiTheme="majorHAnsi"/>
          <w:b/>
          <w:sz w:val="17"/>
        </w:rPr>
      </w:pPr>
    </w:p>
    <w:tbl>
      <w:tblPr>
        <w:tblW w:w="10064" w:type="dxa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1"/>
        <w:gridCol w:w="4396"/>
        <w:gridCol w:w="2298"/>
        <w:gridCol w:w="2649"/>
      </w:tblGrid>
      <w:tr w:rsidR="001C7F37" w:rsidRPr="00A313B6" w14:paraId="4E7E9640" w14:textId="77777777" w:rsidTr="00C8172B">
        <w:trPr>
          <w:trHeight w:val="994"/>
        </w:trPr>
        <w:tc>
          <w:tcPr>
            <w:tcW w:w="721" w:type="dxa"/>
          </w:tcPr>
          <w:p w14:paraId="19AF623B" w14:textId="77777777" w:rsidR="001C7F37" w:rsidRPr="00A313B6" w:rsidRDefault="00000000">
            <w:pPr>
              <w:pStyle w:val="TableParagraph"/>
              <w:ind w:left="131" w:right="93" w:firstLine="2"/>
              <w:rPr>
                <w:rFonts w:asciiTheme="majorHAnsi" w:hAnsiTheme="majorHAnsi"/>
              </w:rPr>
            </w:pPr>
            <w:proofErr w:type="spellStart"/>
            <w:r w:rsidRPr="00A313B6">
              <w:rPr>
                <w:rFonts w:asciiTheme="majorHAnsi" w:hAnsiTheme="majorHAnsi"/>
              </w:rPr>
              <w:t>Ред</w:t>
            </w:r>
            <w:proofErr w:type="spellEnd"/>
            <w:r w:rsidRPr="00A313B6">
              <w:rPr>
                <w:rFonts w:asciiTheme="majorHAnsi" w:hAnsiTheme="majorHAnsi"/>
              </w:rPr>
              <w:t>.</w:t>
            </w:r>
            <w:r w:rsidRPr="00A313B6">
              <w:rPr>
                <w:rFonts w:asciiTheme="majorHAnsi" w:hAnsiTheme="majorHAnsi"/>
                <w:spacing w:val="-52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број</w:t>
            </w:r>
            <w:proofErr w:type="spellEnd"/>
          </w:p>
        </w:tc>
        <w:tc>
          <w:tcPr>
            <w:tcW w:w="4396" w:type="dxa"/>
          </w:tcPr>
          <w:p w14:paraId="78583491" w14:textId="77777777" w:rsidR="001C7F37" w:rsidRPr="00A313B6" w:rsidRDefault="001C7F37">
            <w:pPr>
              <w:pStyle w:val="TableParagraph"/>
              <w:spacing w:before="10"/>
              <w:rPr>
                <w:rFonts w:asciiTheme="majorHAnsi" w:hAnsiTheme="majorHAnsi"/>
                <w:b/>
                <w:sz w:val="25"/>
              </w:rPr>
            </w:pPr>
          </w:p>
          <w:p w14:paraId="6AE59549" w14:textId="77777777" w:rsidR="001C7F37" w:rsidRPr="00A313B6" w:rsidRDefault="00000000">
            <w:pPr>
              <w:pStyle w:val="TableParagraph"/>
              <w:spacing w:before="1"/>
              <w:ind w:left="1780" w:right="1763"/>
              <w:jc w:val="center"/>
              <w:rPr>
                <w:rFonts w:asciiTheme="majorHAnsi" w:hAnsiTheme="majorHAnsi"/>
              </w:rPr>
            </w:pPr>
            <w:proofErr w:type="spellStart"/>
            <w:r w:rsidRPr="00A313B6">
              <w:rPr>
                <w:rFonts w:asciiTheme="majorHAnsi" w:hAnsiTheme="majorHAnsi"/>
              </w:rPr>
              <w:t>Питање</w:t>
            </w:r>
            <w:proofErr w:type="spellEnd"/>
          </w:p>
        </w:tc>
        <w:tc>
          <w:tcPr>
            <w:tcW w:w="2298" w:type="dxa"/>
          </w:tcPr>
          <w:p w14:paraId="049D000B" w14:textId="77777777" w:rsidR="001C7F37" w:rsidRPr="00A313B6" w:rsidRDefault="00000000">
            <w:pPr>
              <w:pStyle w:val="TableParagraph"/>
              <w:spacing w:line="251" w:lineRule="exact"/>
              <w:ind w:left="508" w:right="482"/>
              <w:jc w:val="center"/>
              <w:rPr>
                <w:rFonts w:asciiTheme="majorHAnsi" w:hAnsiTheme="majorHAnsi"/>
              </w:rPr>
            </w:pPr>
            <w:r w:rsidRPr="00A313B6">
              <w:rPr>
                <w:rFonts w:asciiTheme="majorHAnsi" w:hAnsiTheme="majorHAnsi"/>
              </w:rPr>
              <w:t>ДА/НЕ</w:t>
            </w:r>
          </w:p>
          <w:p w14:paraId="1617567A" w14:textId="77777777" w:rsidR="001C7F37" w:rsidRPr="00A313B6" w:rsidRDefault="00000000">
            <w:pPr>
              <w:pStyle w:val="TableParagraph"/>
              <w:spacing w:before="1"/>
              <w:ind w:left="508" w:right="484"/>
              <w:jc w:val="center"/>
              <w:rPr>
                <w:rFonts w:asciiTheme="majorHAnsi" w:hAnsiTheme="majorHAnsi"/>
              </w:rPr>
            </w:pPr>
            <w:proofErr w:type="spellStart"/>
            <w:r w:rsidRPr="00A313B6">
              <w:rPr>
                <w:rFonts w:asciiTheme="majorHAnsi" w:hAnsiTheme="majorHAnsi"/>
              </w:rPr>
              <w:t>Кратак</w:t>
            </w:r>
            <w:proofErr w:type="spellEnd"/>
            <w:r w:rsidRPr="00A313B6">
              <w:rPr>
                <w:rFonts w:asciiTheme="majorHAnsi" w:hAnsiTheme="majorHAnsi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опис</w:t>
            </w:r>
            <w:proofErr w:type="spellEnd"/>
            <w:r w:rsidRPr="00A313B6">
              <w:rPr>
                <w:rFonts w:asciiTheme="majorHAnsi" w:hAnsiTheme="majorHAnsi"/>
                <w:spacing w:val="-52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пројекта</w:t>
            </w:r>
            <w:proofErr w:type="spellEnd"/>
          </w:p>
        </w:tc>
        <w:tc>
          <w:tcPr>
            <w:tcW w:w="2649" w:type="dxa"/>
          </w:tcPr>
          <w:p w14:paraId="185D4DCE" w14:textId="77777777" w:rsidR="001C7F37" w:rsidRPr="00A313B6" w:rsidRDefault="00000000">
            <w:pPr>
              <w:pStyle w:val="TableParagraph"/>
              <w:ind w:left="133" w:right="111" w:hanging="2"/>
              <w:jc w:val="center"/>
              <w:rPr>
                <w:rFonts w:asciiTheme="majorHAnsi" w:hAnsiTheme="majorHAnsi"/>
              </w:rPr>
            </w:pPr>
            <w:proofErr w:type="spellStart"/>
            <w:r w:rsidRPr="00A313B6">
              <w:rPr>
                <w:rFonts w:asciiTheme="majorHAnsi" w:hAnsiTheme="majorHAnsi"/>
              </w:rPr>
              <w:t>Да</w:t>
            </w:r>
            <w:proofErr w:type="spellEnd"/>
            <w:r w:rsidRPr="00A313B6">
              <w:rPr>
                <w:rFonts w:asciiTheme="majorHAnsi" w:hAnsiTheme="majorHAnsi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ли</w:t>
            </w:r>
            <w:proofErr w:type="spellEnd"/>
            <w:r w:rsidRPr="00A313B6">
              <w:rPr>
                <w:rFonts w:asciiTheme="majorHAnsi" w:hAnsiTheme="majorHAnsi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ће</w:t>
            </w:r>
            <w:proofErr w:type="spellEnd"/>
            <w:r w:rsidRPr="00A313B6">
              <w:rPr>
                <w:rFonts w:asciiTheme="majorHAnsi" w:hAnsiTheme="majorHAnsi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то</w:t>
            </w:r>
            <w:proofErr w:type="spellEnd"/>
            <w:r w:rsidRPr="00A313B6">
              <w:rPr>
                <w:rFonts w:asciiTheme="majorHAnsi" w:hAnsiTheme="majorHAnsi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имати</w:t>
            </w:r>
            <w:proofErr w:type="spellEnd"/>
            <w:r w:rsidRPr="00A313B6">
              <w:rPr>
                <w:rFonts w:asciiTheme="majorHAnsi" w:hAnsiTheme="majorHAnsi"/>
                <w:spacing w:val="1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</w:rPr>
              <w:t>значајне</w:t>
            </w:r>
            <w:proofErr w:type="spellEnd"/>
            <w:r w:rsidRPr="00A313B6">
              <w:rPr>
                <w:rFonts w:asciiTheme="majorHAnsi" w:hAnsiTheme="majorHAnsi"/>
                <w:spacing w:val="-1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</w:rPr>
              <w:t>последице</w:t>
            </w:r>
            <w:proofErr w:type="spellEnd"/>
            <w:r w:rsidRPr="00A313B6">
              <w:rPr>
                <w:rFonts w:asciiTheme="majorHAnsi" w:hAnsiTheme="majorHAnsi"/>
                <w:spacing w:val="-1"/>
              </w:rPr>
              <w:t>?</w:t>
            </w:r>
            <w:r w:rsidRPr="00A313B6">
              <w:rPr>
                <w:rFonts w:asciiTheme="majorHAnsi" w:hAnsiTheme="majorHAnsi"/>
                <w:spacing w:val="-52"/>
              </w:rPr>
              <w:t xml:space="preserve"> </w:t>
            </w:r>
            <w:r w:rsidRPr="00A313B6">
              <w:rPr>
                <w:rFonts w:asciiTheme="majorHAnsi" w:hAnsiTheme="majorHAnsi"/>
              </w:rPr>
              <w:t>ДА/НЕ</w:t>
            </w:r>
            <w:r w:rsidRPr="00A313B6">
              <w:rPr>
                <w:rFonts w:asciiTheme="majorHAnsi" w:hAnsiTheme="majorHAnsi"/>
                <w:spacing w:val="-4"/>
              </w:rPr>
              <w:t xml:space="preserve"> </w:t>
            </w:r>
            <w:r w:rsidRPr="00A313B6">
              <w:rPr>
                <w:rFonts w:asciiTheme="majorHAnsi" w:hAnsiTheme="majorHAnsi"/>
              </w:rPr>
              <w:t>и</w:t>
            </w:r>
            <w:r w:rsidRPr="00A313B6">
              <w:rPr>
                <w:rFonts w:asciiTheme="majorHAnsi" w:hAnsiTheme="majorHAnsi"/>
                <w:spacing w:val="-1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</w:rPr>
              <w:t>зашто</w:t>
            </w:r>
            <w:proofErr w:type="spellEnd"/>
            <w:r w:rsidRPr="00A313B6">
              <w:rPr>
                <w:rFonts w:asciiTheme="majorHAnsi" w:hAnsiTheme="majorHAnsi"/>
              </w:rPr>
              <w:t>?</w:t>
            </w:r>
          </w:p>
        </w:tc>
      </w:tr>
      <w:tr w:rsidR="001C7F37" w:rsidRPr="00A313B6" w14:paraId="4183D668" w14:textId="77777777" w:rsidTr="00C8172B">
        <w:trPr>
          <w:trHeight w:val="373"/>
        </w:trPr>
        <w:tc>
          <w:tcPr>
            <w:tcW w:w="721" w:type="dxa"/>
          </w:tcPr>
          <w:p w14:paraId="6956FADA" w14:textId="77777777" w:rsidR="001C7F37" w:rsidRPr="00A313B6" w:rsidRDefault="00000000">
            <w:pPr>
              <w:pStyle w:val="TableParagraph"/>
              <w:spacing w:line="275" w:lineRule="exact"/>
              <w:ind w:left="268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</w:t>
            </w:r>
          </w:p>
        </w:tc>
        <w:tc>
          <w:tcPr>
            <w:tcW w:w="4396" w:type="dxa"/>
          </w:tcPr>
          <w:p w14:paraId="48E262B9" w14:textId="77777777" w:rsidR="001C7F37" w:rsidRPr="00A313B6" w:rsidRDefault="00000000">
            <w:pPr>
              <w:pStyle w:val="TableParagraph"/>
              <w:spacing w:line="275" w:lineRule="exact"/>
              <w:ind w:left="19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</w:t>
            </w:r>
          </w:p>
        </w:tc>
        <w:tc>
          <w:tcPr>
            <w:tcW w:w="2298" w:type="dxa"/>
          </w:tcPr>
          <w:p w14:paraId="2FF231C5" w14:textId="77777777" w:rsidR="001C7F37" w:rsidRPr="00A313B6" w:rsidRDefault="00000000">
            <w:pPr>
              <w:pStyle w:val="TableParagraph"/>
              <w:spacing w:line="275" w:lineRule="exact"/>
              <w:ind w:left="22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3</w:t>
            </w:r>
          </w:p>
        </w:tc>
        <w:tc>
          <w:tcPr>
            <w:tcW w:w="2649" w:type="dxa"/>
          </w:tcPr>
          <w:p w14:paraId="796C0EE1" w14:textId="77777777" w:rsidR="001C7F37" w:rsidRPr="00A313B6" w:rsidRDefault="00000000">
            <w:pPr>
              <w:pStyle w:val="TableParagraph"/>
              <w:spacing w:line="275" w:lineRule="exact"/>
              <w:ind w:left="19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4</w:t>
            </w:r>
          </w:p>
        </w:tc>
      </w:tr>
      <w:tr w:rsidR="001C7F37" w:rsidRPr="00A313B6" w14:paraId="2F0ABD62" w14:textId="77777777" w:rsidTr="00C8172B">
        <w:trPr>
          <w:trHeight w:val="5476"/>
        </w:trPr>
        <w:tc>
          <w:tcPr>
            <w:tcW w:w="721" w:type="dxa"/>
          </w:tcPr>
          <w:p w14:paraId="79C5399B" w14:textId="77777777" w:rsidR="001C7F37" w:rsidRPr="00A313B6" w:rsidRDefault="00000000">
            <w:pPr>
              <w:pStyle w:val="TableParagraph"/>
              <w:spacing w:line="275" w:lineRule="exact"/>
              <w:ind w:left="237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1.</w:t>
            </w:r>
          </w:p>
        </w:tc>
        <w:tc>
          <w:tcPr>
            <w:tcW w:w="4396" w:type="dxa"/>
          </w:tcPr>
          <w:p w14:paraId="1E3FE9BE" w14:textId="6462F89D" w:rsidR="001C7F37" w:rsidRPr="00A313B6" w:rsidRDefault="00000000">
            <w:pPr>
              <w:pStyle w:val="TableParagraph"/>
              <w:ind w:left="112" w:right="471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престанак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pacing w:val="3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подразумевају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активности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="00D67FC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проузроковати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физичке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промене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топографија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измену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водних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тела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)?</w:t>
            </w:r>
          </w:p>
        </w:tc>
        <w:tc>
          <w:tcPr>
            <w:tcW w:w="2298" w:type="dxa"/>
          </w:tcPr>
          <w:p w14:paraId="14F6F05F" w14:textId="77777777" w:rsidR="001C7F37" w:rsidRPr="00A313B6" w:rsidRDefault="00000000">
            <w:pPr>
              <w:pStyle w:val="TableParagraph"/>
              <w:ind w:left="114" w:right="215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трајну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привремену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промену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земљани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грађевински</w:t>
            </w:r>
            <w:proofErr w:type="spellEnd"/>
          </w:p>
          <w:p w14:paraId="607037E3" w14:textId="77777777" w:rsidR="001C7F37" w:rsidRPr="00A313B6" w:rsidRDefault="00000000">
            <w:pPr>
              <w:pStyle w:val="TableParagraph"/>
              <w:ind w:left="114" w:right="146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радови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измене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кретању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саобраћаја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превоз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персонала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градњу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).</w:t>
            </w:r>
          </w:p>
        </w:tc>
        <w:tc>
          <w:tcPr>
            <w:tcW w:w="2649" w:type="dxa"/>
          </w:tcPr>
          <w:p w14:paraId="4C1CF554" w14:textId="5AF84252" w:rsidR="001C7F37" w:rsidRPr="00A313B6" w:rsidRDefault="00000000">
            <w:pPr>
              <w:pStyle w:val="TableParagraph"/>
              <w:ind w:left="113" w:right="182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–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могући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погледу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буке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загађења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ваздуха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прашином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  <w:p w14:paraId="0DFC66A5" w14:textId="09D94391" w:rsidR="001C7F37" w:rsidRPr="00A313B6" w:rsidRDefault="00000000">
            <w:pPr>
              <w:pStyle w:val="TableParagraph"/>
              <w:ind w:left="113" w:right="129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Привремени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утицаји</w:t>
            </w:r>
            <w:proofErr w:type="spellEnd"/>
            <w:r w:rsidRPr="00A313B6">
              <w:rPr>
                <w:rFonts w:asciiTheme="majorHAnsi" w:hAnsiTheme="majorHAnsi"/>
                <w:spacing w:val="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односе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само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време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реализовати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складу</w:t>
            </w:r>
            <w:proofErr w:type="spellEnd"/>
            <w:r w:rsidRPr="00A313B6">
              <w:rPr>
                <w:rFonts w:asciiTheme="majorHAnsi" w:hAnsiTheme="majorHAnsi"/>
                <w:spacing w:val="-9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</w:t>
            </w:r>
            <w:proofErr w:type="spellEnd"/>
            <w:r w:rsidRPr="00A313B6">
              <w:rPr>
                <w:rFonts w:asciiTheme="majorHAnsi" w:hAnsiTheme="majorHAnsi"/>
                <w:spacing w:val="-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важећом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541FEC"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       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Планском</w:t>
            </w:r>
            <w:proofErr w:type="spellEnd"/>
          </w:p>
          <w:p w14:paraId="26FA743A" w14:textId="6F01D2A3" w:rsidR="001C7F37" w:rsidRPr="00A313B6" w:rsidRDefault="00000000">
            <w:pPr>
              <w:pStyle w:val="TableParagraph"/>
              <w:ind w:left="113" w:right="15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документацијом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извођење</w:t>
            </w:r>
            <w:proofErr w:type="spellEnd"/>
            <w:r w:rsidRPr="00A313B6">
              <w:rPr>
                <w:rFonts w:asciiTheme="majorHAnsi" w:hAnsiTheme="majorHAnsi"/>
                <w:spacing w:val="-9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pacing w:val="-8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складу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условима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сагласностима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надлежних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органа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 xml:space="preserve">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одобреној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пројектној</w:t>
            </w:r>
            <w:proofErr w:type="spellEnd"/>
          </w:p>
          <w:p w14:paraId="714995F5" w14:textId="77777777" w:rsidR="001C7F37" w:rsidRPr="00A313B6" w:rsidRDefault="00000000">
            <w:pPr>
              <w:pStyle w:val="TableParagraph"/>
              <w:spacing w:line="257" w:lineRule="exact"/>
              <w:ind w:left="11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документацији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  <w:tr w:rsidR="001C7F37" w:rsidRPr="00A313B6" w14:paraId="78DCC70E" w14:textId="77777777" w:rsidTr="00C8172B">
        <w:trPr>
          <w:trHeight w:val="5088"/>
        </w:trPr>
        <w:tc>
          <w:tcPr>
            <w:tcW w:w="721" w:type="dxa"/>
          </w:tcPr>
          <w:p w14:paraId="4A10294D" w14:textId="77777777" w:rsidR="001C7F37" w:rsidRPr="00A313B6" w:rsidRDefault="001C7F37">
            <w:pPr>
              <w:pStyle w:val="TableParagraph"/>
              <w:spacing w:before="10"/>
              <w:rPr>
                <w:rFonts w:asciiTheme="majorHAnsi" w:hAnsiTheme="majorHAnsi"/>
                <w:b/>
                <w:sz w:val="23"/>
              </w:rPr>
            </w:pPr>
          </w:p>
          <w:p w14:paraId="690D3A80" w14:textId="77777777" w:rsidR="001C7F37" w:rsidRPr="00A313B6" w:rsidRDefault="00000000">
            <w:pPr>
              <w:pStyle w:val="TableParagraph"/>
              <w:ind w:left="237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2.</w:t>
            </w:r>
          </w:p>
        </w:tc>
        <w:tc>
          <w:tcPr>
            <w:tcW w:w="4396" w:type="dxa"/>
          </w:tcPr>
          <w:p w14:paraId="3B8A1DF0" w14:textId="6A9EA047" w:rsidR="001C7F37" w:rsidRPr="00A313B6" w:rsidRDefault="00000000">
            <w:pPr>
              <w:pStyle w:val="TableParagraph"/>
              <w:ind w:left="112" w:right="479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подразумева</w:t>
            </w:r>
            <w:proofErr w:type="spellEnd"/>
            <w:r w:rsidRPr="00A313B6">
              <w:rPr>
                <w:rFonts w:asciiTheme="majorHAnsi" w:hAnsiTheme="majorHAnsi"/>
                <w:spacing w:val="-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коришћење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природних</w:t>
            </w:r>
            <w:proofErr w:type="spellEnd"/>
            <w:r w:rsidR="00D67FC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D67FCC"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ресурса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што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енергија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посебно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ресурса</w:t>
            </w:r>
            <w:proofErr w:type="spellEnd"/>
            <w:r w:rsidRPr="00A313B6">
              <w:rPr>
                <w:rFonts w:asciiTheme="majorHAnsi" w:hAnsiTheme="majorHAnsi"/>
                <w:spacing w:val="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нису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обновљиви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тешко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обезбеђују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298" w:type="dxa"/>
          </w:tcPr>
          <w:p w14:paraId="3CAB4712" w14:textId="77777777" w:rsidR="001C7F37" w:rsidRPr="00A313B6" w:rsidRDefault="00000000">
            <w:pPr>
              <w:pStyle w:val="TableParagraph"/>
              <w:ind w:left="114" w:right="301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 –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изградња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захтеваће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одређених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површина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одређених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количина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енергије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узроковати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необновљивих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ресурса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  <w:tc>
          <w:tcPr>
            <w:tcW w:w="2649" w:type="dxa"/>
          </w:tcPr>
          <w:p w14:paraId="11D250F0" w14:textId="33FAA390" w:rsidR="001C7F37" w:rsidRPr="00A313B6" w:rsidRDefault="00000000">
            <w:pPr>
              <w:pStyle w:val="TableParagraph"/>
              <w:ind w:left="113" w:right="111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НЕ–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изградњи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користиће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агрегат</w:t>
            </w:r>
            <w:proofErr w:type="spellEnd"/>
            <w:r w:rsidRPr="00A313B6">
              <w:rPr>
                <w:rFonts w:asciiTheme="majorHAnsi" w:hAnsiTheme="majorHAnsi"/>
                <w:spacing w:val="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каменолома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имају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уредно</w:t>
            </w:r>
            <w:proofErr w:type="spellEnd"/>
          </w:p>
          <w:p w14:paraId="4C77C108" w14:textId="1DF06BF3" w:rsidR="001C7F37" w:rsidRPr="00A313B6" w:rsidRDefault="00000000">
            <w:pPr>
              <w:pStyle w:val="TableParagraph"/>
              <w:ind w:left="113" w:right="186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издате</w:t>
            </w:r>
            <w:proofErr w:type="spellEnd"/>
            <w:r w:rsidRPr="00A313B6">
              <w:rPr>
                <w:rFonts w:asciiTheme="majorHAnsi" w:hAnsiTheme="majorHAnsi"/>
                <w:spacing w:val="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дозволе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ресурса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;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енергија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течна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горива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електрична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енерг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.).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користиће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агрегати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уредне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541FEC"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дозволе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ресурса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;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вода</w:t>
            </w:r>
            <w:proofErr w:type="spellEnd"/>
          </w:p>
          <w:p w14:paraId="29353270" w14:textId="77777777" w:rsidR="001C7F37" w:rsidRPr="00A313B6" w:rsidRDefault="00000000">
            <w:pPr>
              <w:pStyle w:val="TableParagraph"/>
              <w:spacing w:line="270" w:lineRule="atLeast"/>
              <w:ind w:left="113" w:right="615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одговарајућег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квалитета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</w:tbl>
    <w:p w14:paraId="48CD5228" w14:textId="77777777" w:rsidR="001C7F37" w:rsidRPr="00A313B6" w:rsidRDefault="001C7F37">
      <w:pPr>
        <w:spacing w:line="270" w:lineRule="atLeast"/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260" w:right="1120" w:bottom="280" w:left="1200" w:header="720" w:footer="720" w:gutter="0"/>
          <w:cols w:space="720"/>
        </w:sectPr>
      </w:pPr>
    </w:p>
    <w:tbl>
      <w:tblPr>
        <w:tblW w:w="9913" w:type="dxa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6"/>
        <w:gridCol w:w="4307"/>
        <w:gridCol w:w="2153"/>
        <w:gridCol w:w="2807"/>
      </w:tblGrid>
      <w:tr w:rsidR="001C7F37" w:rsidRPr="00A313B6" w14:paraId="7C62E201" w14:textId="77777777" w:rsidTr="00701801">
        <w:trPr>
          <w:trHeight w:val="4934"/>
        </w:trPr>
        <w:tc>
          <w:tcPr>
            <w:tcW w:w="646" w:type="dxa"/>
          </w:tcPr>
          <w:p w14:paraId="07D59BEE" w14:textId="77777777" w:rsidR="001C7F37" w:rsidRPr="00A313B6" w:rsidRDefault="00000000">
            <w:pPr>
              <w:pStyle w:val="TableParagraph"/>
              <w:spacing w:line="275" w:lineRule="exact"/>
              <w:ind w:left="206" w:right="211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3.</w:t>
            </w:r>
          </w:p>
        </w:tc>
        <w:tc>
          <w:tcPr>
            <w:tcW w:w="4307" w:type="dxa"/>
          </w:tcPr>
          <w:p w14:paraId="28CBB34F" w14:textId="77777777" w:rsidR="001C7F37" w:rsidRPr="00A313B6" w:rsidRDefault="00000000">
            <w:pPr>
              <w:pStyle w:val="TableParagraph"/>
              <w:ind w:left="112" w:right="22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подразумева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складиштење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транспорт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руковање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производњу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штетни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људско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здравље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животну</w:t>
            </w:r>
            <w:proofErr w:type="spellEnd"/>
          </w:p>
          <w:p w14:paraId="29AA99DE" w14:textId="1D7F595D" w:rsidR="001C7F37" w:rsidRPr="00A313B6" w:rsidRDefault="00000000">
            <w:pPr>
              <w:pStyle w:val="TableParagraph"/>
              <w:ind w:left="112" w:right="799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средину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изазвати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забринутост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због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постојећих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потенцијалних</w:t>
            </w:r>
            <w:proofErr w:type="spellEnd"/>
            <w:r w:rsidRPr="00A313B6">
              <w:rPr>
                <w:rFonts w:asciiTheme="majorHAnsi" w:hAnsiTheme="majorHAnsi"/>
                <w:spacing w:val="-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ризика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pacing w:val="-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људско</w:t>
            </w:r>
            <w:proofErr w:type="spellEnd"/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здравље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53" w:type="dxa"/>
          </w:tcPr>
          <w:p w14:paraId="39FF863E" w14:textId="77777777" w:rsidR="001C7F37" w:rsidRPr="00A313B6" w:rsidRDefault="00000000" w:rsidP="005D024C">
            <w:pPr>
              <w:pStyle w:val="TableParagraph"/>
              <w:spacing w:before="206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ДА</w:t>
            </w:r>
          </w:p>
        </w:tc>
        <w:tc>
          <w:tcPr>
            <w:tcW w:w="2807" w:type="dxa"/>
          </w:tcPr>
          <w:p w14:paraId="2FE196CC" w14:textId="535FEDA6" w:rsidR="001C7F37" w:rsidRPr="00A313B6" w:rsidRDefault="00000000" w:rsidP="00541FEC">
            <w:pPr>
              <w:pStyle w:val="TableParagraph"/>
              <w:ind w:left="5" w:right="416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НЕ-</w:t>
            </w:r>
            <w:r w:rsidR="00541FEC" w:rsidRPr="00A313B6">
              <w:rPr>
                <w:rFonts w:asciiTheme="majorHAnsi" w:hAnsiTheme="majorHAnsi"/>
                <w:sz w:val="24"/>
                <w:lang w:val="sr-Cyrl-RS"/>
              </w:rPr>
              <w:t xml:space="preserve">Само током извођења радова користиће се материјали који могу бити штетни по људско здравље или животну средину (битумен и битуменске емулзије, нафтни деривати, моторно уље и сл.) који ће се користити и складиштити на градилишту у складу са одговарајућим стандардима и нормама тако да се смањи на минимум могући штетни утицај. </w:t>
            </w:r>
          </w:p>
        </w:tc>
      </w:tr>
      <w:tr w:rsidR="001C7F37" w:rsidRPr="00A313B6" w14:paraId="49044B43" w14:textId="77777777" w:rsidTr="00701801">
        <w:trPr>
          <w:trHeight w:val="4109"/>
        </w:trPr>
        <w:tc>
          <w:tcPr>
            <w:tcW w:w="646" w:type="dxa"/>
          </w:tcPr>
          <w:p w14:paraId="788545A8" w14:textId="77777777" w:rsidR="001C7F37" w:rsidRPr="00A313B6" w:rsidRDefault="00000000">
            <w:pPr>
              <w:pStyle w:val="TableParagraph"/>
              <w:spacing w:line="275" w:lineRule="exact"/>
              <w:ind w:left="206" w:right="211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4.</w:t>
            </w:r>
          </w:p>
        </w:tc>
        <w:tc>
          <w:tcPr>
            <w:tcW w:w="4307" w:type="dxa"/>
          </w:tcPr>
          <w:p w14:paraId="2BCE43A1" w14:textId="6C174876" w:rsidR="001C7F37" w:rsidRPr="00A313B6" w:rsidRDefault="00000000">
            <w:pPr>
              <w:pStyle w:val="TableParagraph"/>
              <w:ind w:left="112" w:right="324"/>
              <w:jc w:val="both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престанку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настајати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чврсти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отпад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53" w:type="dxa"/>
          </w:tcPr>
          <w:p w14:paraId="23054C3C" w14:textId="496521DF" w:rsidR="001C7F37" w:rsidRPr="00A313B6" w:rsidRDefault="00000000">
            <w:pPr>
              <w:pStyle w:val="TableParagraph"/>
              <w:ind w:left="6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отпад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комунални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отпад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генерисати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процесу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припреме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градњу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односно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приликом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градњи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боравку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радника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зони</w:t>
            </w:r>
            <w:proofErr w:type="spellEnd"/>
            <w:r w:rsidRPr="00A313B6">
              <w:rPr>
                <w:rFonts w:asciiTheme="majorHAnsi" w:hAnsiTheme="majorHAnsi"/>
                <w:spacing w:val="60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градилишта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и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време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</w:p>
        </w:tc>
        <w:tc>
          <w:tcPr>
            <w:tcW w:w="2807" w:type="dxa"/>
          </w:tcPr>
          <w:p w14:paraId="1D4A5DFC" w14:textId="43ACA4CA" w:rsidR="001C7F37" w:rsidRPr="00A313B6" w:rsidRDefault="00000000">
            <w:pPr>
              <w:pStyle w:val="TableParagraph"/>
              <w:ind w:left="5" w:right="-18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Сав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отпад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материјал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метални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отпад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пластична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амаблажа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стакло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органски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отпад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)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настаје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приликом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прописано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сакупити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разврстати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одложити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предвиђену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одобрену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  <w:tr w:rsidR="001C7F37" w:rsidRPr="00A313B6" w14:paraId="3240BDE0" w14:textId="77777777" w:rsidTr="00701801">
        <w:trPr>
          <w:trHeight w:val="2826"/>
        </w:trPr>
        <w:tc>
          <w:tcPr>
            <w:tcW w:w="646" w:type="dxa"/>
          </w:tcPr>
          <w:p w14:paraId="44C82474" w14:textId="77777777" w:rsidR="001C7F37" w:rsidRPr="00A313B6" w:rsidRDefault="00000000">
            <w:pPr>
              <w:pStyle w:val="TableParagraph"/>
              <w:spacing w:line="275" w:lineRule="exact"/>
              <w:ind w:left="206" w:right="211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5.</w:t>
            </w:r>
          </w:p>
        </w:tc>
        <w:tc>
          <w:tcPr>
            <w:tcW w:w="4307" w:type="dxa"/>
          </w:tcPr>
          <w:p w14:paraId="4D2B4B2F" w14:textId="513A9F37" w:rsidR="001C7F37" w:rsidRPr="00A313B6" w:rsidRDefault="00000000">
            <w:pPr>
              <w:pStyle w:val="TableParagraph"/>
              <w:ind w:left="112" w:right="39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долазити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испуштања</w:t>
            </w:r>
            <w:proofErr w:type="spellEnd"/>
            <w:r w:rsidRPr="00A313B6">
              <w:rPr>
                <w:rFonts w:asciiTheme="majorHAnsi" w:hAnsiTheme="majorHAnsi"/>
                <w:spacing w:val="-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загађујућих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било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каквих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опасних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отровних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непријатних</w:t>
            </w:r>
            <w:proofErr w:type="spellEnd"/>
            <w:r w:rsidRPr="00A313B6">
              <w:rPr>
                <w:rFonts w:asciiTheme="majorHAnsi" w:hAnsiTheme="majorHAnsi"/>
                <w:spacing w:val="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ваздух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53" w:type="dxa"/>
          </w:tcPr>
          <w:p w14:paraId="10F02A23" w14:textId="50FAE5E8" w:rsidR="001C7F37" w:rsidRPr="00A313B6" w:rsidRDefault="00000000">
            <w:pPr>
              <w:pStyle w:val="TableParagraph"/>
              <w:ind w:left="119" w:right="272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прашина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гасови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мотора</w:t>
            </w:r>
            <w:proofErr w:type="spellEnd"/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машина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изградње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гасови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мотора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возила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експлоатације</w:t>
            </w:r>
            <w:proofErr w:type="spellEnd"/>
          </w:p>
        </w:tc>
        <w:tc>
          <w:tcPr>
            <w:tcW w:w="2807" w:type="dxa"/>
          </w:tcPr>
          <w:p w14:paraId="688D2EF2" w14:textId="4452E8D2" w:rsidR="001C7F37" w:rsidRPr="00A313B6" w:rsidRDefault="00000000" w:rsidP="006C704C">
            <w:pPr>
              <w:pStyle w:val="TableParagraph"/>
              <w:ind w:left="147" w:right="431" w:hanging="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Прашина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јавља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градње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привременог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је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карактера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  <w:p w14:paraId="0B4ED687" w14:textId="77777777" w:rsidR="001C7F37" w:rsidRPr="00A313B6" w:rsidRDefault="00000000" w:rsidP="006C704C">
            <w:pPr>
              <w:pStyle w:val="TableParagraph"/>
              <w:ind w:left="147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Вршиће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</w:p>
          <w:p w14:paraId="6A88BFFF" w14:textId="77777777" w:rsidR="001C7F37" w:rsidRPr="00A313B6" w:rsidRDefault="00000000" w:rsidP="006C704C">
            <w:pPr>
              <w:pStyle w:val="TableParagraph"/>
              <w:ind w:left="147" w:right="20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редовно</w:t>
            </w:r>
            <w:proofErr w:type="spellEnd"/>
            <w:r w:rsidRPr="00A313B6">
              <w:rPr>
                <w:rFonts w:asciiTheme="majorHAnsi" w:hAnsiTheme="majorHAnsi"/>
                <w:spacing w:val="-1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квашење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запрашених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површина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спречити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расипање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грађевинског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материјала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приликом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транспорта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  <w:p w14:paraId="7CDB82DD" w14:textId="77777777" w:rsidR="008E3F39" w:rsidRPr="00A313B6" w:rsidRDefault="00000000" w:rsidP="006C704C">
            <w:pPr>
              <w:pStyle w:val="TableParagraph"/>
              <w:ind w:left="147" w:right="637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0"/>
              </w:rPr>
              <w:t>Т</w:t>
            </w:r>
            <w:r w:rsidRPr="00A313B6">
              <w:rPr>
                <w:rFonts w:asciiTheme="majorHAnsi" w:hAnsiTheme="majorHAnsi"/>
                <w:sz w:val="24"/>
              </w:rPr>
              <w:t>оком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="008E3F39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="008E3F39" w:rsidRPr="00A313B6">
              <w:rPr>
                <w:rFonts w:asciiTheme="majorHAnsi" w:hAnsiTheme="majorHAnsi"/>
                <w:sz w:val="24"/>
              </w:rPr>
              <w:t>емисија</w:t>
            </w:r>
            <w:proofErr w:type="spellEnd"/>
            <w:r w:rsidR="008E3F39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8E3F39" w:rsidRPr="00A313B6">
              <w:rPr>
                <w:rFonts w:asciiTheme="majorHAnsi" w:hAnsiTheme="majorHAnsi"/>
                <w:spacing w:val="-1"/>
                <w:sz w:val="24"/>
              </w:rPr>
              <w:t>аерозагађења</w:t>
            </w:r>
            <w:proofErr w:type="spellEnd"/>
            <w:r w:rsidR="008E3F39" w:rsidRPr="00A313B6">
              <w:rPr>
                <w:rFonts w:asciiTheme="majorHAnsi" w:hAnsiTheme="majorHAnsi"/>
                <w:spacing w:val="-1"/>
                <w:sz w:val="24"/>
                <w:lang w:val="sr-Cyrl-RS"/>
              </w:rPr>
              <w:t xml:space="preserve"> </w:t>
            </w:r>
            <w:r w:rsidR="008E3F39"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="008E3F39" w:rsidRPr="00A313B6">
              <w:rPr>
                <w:rFonts w:asciiTheme="majorHAnsi" w:hAnsiTheme="majorHAnsi"/>
                <w:sz w:val="24"/>
              </w:rPr>
              <w:lastRenderedPageBreak/>
              <w:t>неће</w:t>
            </w:r>
            <w:proofErr w:type="spellEnd"/>
          </w:p>
          <w:p w14:paraId="0C3854D2" w14:textId="77777777" w:rsidR="008E3F39" w:rsidRPr="00A313B6" w:rsidRDefault="008E3F39" w:rsidP="006C704C">
            <w:pPr>
              <w:pStyle w:val="TableParagraph"/>
              <w:ind w:left="147" w:right="182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представљати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2"/>
                <w:sz w:val="24"/>
              </w:rPr>
              <w:t>сметњу</w:t>
            </w:r>
            <w:proofErr w:type="spellEnd"/>
            <w:r w:rsidRPr="00A313B6">
              <w:rPr>
                <w:rFonts w:asciiTheme="majorHAnsi" w:hAnsiTheme="majorHAnsi"/>
                <w:spacing w:val="-3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локалном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становништву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  <w:p w14:paraId="1B3A9A5E" w14:textId="681AAB91" w:rsidR="001C7F37" w:rsidRPr="00A313B6" w:rsidRDefault="008E3F39" w:rsidP="008E3F39">
            <w:pPr>
              <w:pStyle w:val="TableParagraph"/>
              <w:spacing w:line="257" w:lineRule="exact"/>
              <w:ind w:left="147"/>
              <w:rPr>
                <w:rFonts w:asciiTheme="majorHAnsi" w:hAnsiTheme="majorHAnsi"/>
                <w:sz w:val="24"/>
                <w:lang w:val="sr-Cyrl-RS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експлоатације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емисија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аерозагађења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услед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одвијања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саобраћаја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неће се повећати у односу на постојеће стање</w:t>
            </w:r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  <w:tr w:rsidR="008E3F39" w:rsidRPr="00A313B6" w14:paraId="07D9CCD6" w14:textId="77777777" w:rsidTr="00701801">
        <w:trPr>
          <w:trHeight w:val="2689"/>
        </w:trPr>
        <w:tc>
          <w:tcPr>
            <w:tcW w:w="646" w:type="dxa"/>
          </w:tcPr>
          <w:p w14:paraId="3BFDFAB3" w14:textId="1C1E2BC0" w:rsidR="008E3F39" w:rsidRPr="00A313B6" w:rsidRDefault="008E3F39" w:rsidP="008E3F39">
            <w:pPr>
              <w:pStyle w:val="TableParagraph"/>
              <w:spacing w:line="275" w:lineRule="exact"/>
              <w:ind w:left="206" w:right="211"/>
              <w:jc w:val="center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6.</w:t>
            </w:r>
          </w:p>
        </w:tc>
        <w:tc>
          <w:tcPr>
            <w:tcW w:w="4307" w:type="dxa"/>
          </w:tcPr>
          <w:p w14:paraId="198769BD" w14:textId="4C811AC6" w:rsidR="008E3F39" w:rsidRPr="00A313B6" w:rsidRDefault="008E3F39" w:rsidP="008E3F39">
            <w:pPr>
              <w:pStyle w:val="TableParagraph"/>
              <w:ind w:left="112" w:right="39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проузроковати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буку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 xml:space="preserve">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вибрације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испуштање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светлости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топлотне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енергије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електромагнетног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зрачења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53" w:type="dxa"/>
          </w:tcPr>
          <w:p w14:paraId="7AF040C9" w14:textId="0FECF659" w:rsidR="008E3F39" w:rsidRPr="00A313B6" w:rsidRDefault="008E3F39" w:rsidP="008E3F39">
            <w:pPr>
              <w:pStyle w:val="TableParagraph"/>
              <w:ind w:left="119" w:right="272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ДА/ НЕ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pacing w:val="-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pacing w:val="-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доћи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незнатне</w:t>
            </w:r>
            <w:proofErr w:type="spellEnd"/>
            <w:r w:rsidRPr="00A313B6">
              <w:rPr>
                <w:rFonts w:asciiTheme="majorHAnsi" w:hAnsiTheme="majorHAnsi"/>
                <w:spacing w:val="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емисије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буке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  <w:tc>
          <w:tcPr>
            <w:tcW w:w="2807" w:type="dxa"/>
          </w:tcPr>
          <w:p w14:paraId="10B374B3" w14:textId="77777777" w:rsidR="008E3F39" w:rsidRPr="00A313B6" w:rsidRDefault="008E3F39" w:rsidP="008E3F39">
            <w:pPr>
              <w:pStyle w:val="TableParagraph"/>
              <w:spacing w:before="3" w:line="237" w:lineRule="auto"/>
              <w:ind w:left="147" w:right="108" w:hanging="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извођења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доћи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</w:p>
          <w:p w14:paraId="4F90ABA0" w14:textId="77777777" w:rsidR="008E3F39" w:rsidRPr="00A313B6" w:rsidRDefault="008E3F39" w:rsidP="008E3F39">
            <w:pPr>
              <w:pStyle w:val="TableParagraph"/>
              <w:spacing w:before="1"/>
              <w:ind w:left="147" w:right="196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емисије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буке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може</w:t>
            </w:r>
            <w:proofErr w:type="spellEnd"/>
          </w:p>
          <w:p w14:paraId="7C150698" w14:textId="77777777" w:rsidR="008E3F39" w:rsidRPr="00A313B6" w:rsidRDefault="008E3F39" w:rsidP="008E3F39">
            <w:pPr>
              <w:pStyle w:val="TableParagraph"/>
              <w:ind w:left="147" w:right="18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представљати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сметњу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локалном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становништву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  <w:p w14:paraId="6DF26A02" w14:textId="4DAADD85" w:rsidR="008E3F39" w:rsidRPr="00A313B6" w:rsidRDefault="008E3F39" w:rsidP="008E3F39">
            <w:pPr>
              <w:pStyle w:val="TableParagraph"/>
              <w:ind w:left="147" w:right="431" w:hanging="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Ови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незнатно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присутни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</w:tbl>
    <w:p w14:paraId="78C0F6EA" w14:textId="77777777" w:rsidR="001C7F37" w:rsidRPr="00A313B6" w:rsidRDefault="001C7F37">
      <w:pPr>
        <w:spacing w:line="257" w:lineRule="exact"/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0" w:left="1200" w:header="720" w:footer="720" w:gutter="0"/>
          <w:cols w:space="720"/>
        </w:sectPr>
      </w:pPr>
    </w:p>
    <w:tbl>
      <w:tblPr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1"/>
        <w:gridCol w:w="2675"/>
      </w:tblGrid>
      <w:tr w:rsidR="001C7F37" w:rsidRPr="00A313B6" w14:paraId="08F19CA0" w14:textId="77777777" w:rsidTr="008E3F39">
        <w:trPr>
          <w:trHeight w:val="3956"/>
        </w:trPr>
        <w:tc>
          <w:tcPr>
            <w:tcW w:w="648" w:type="dxa"/>
            <w:tcBorders>
              <w:top w:val="single" w:sz="6" w:space="0" w:color="000000"/>
              <w:bottom w:val="single" w:sz="6" w:space="0" w:color="000000"/>
            </w:tcBorders>
          </w:tcPr>
          <w:p w14:paraId="68D7CDE6" w14:textId="77777777" w:rsidR="001C7F37" w:rsidRPr="00A313B6" w:rsidRDefault="00000000">
            <w:pPr>
              <w:pStyle w:val="TableParagraph"/>
              <w:spacing w:line="274" w:lineRule="exact"/>
              <w:ind w:left="206" w:right="211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7.</w:t>
            </w:r>
          </w:p>
        </w:tc>
        <w:tc>
          <w:tcPr>
            <w:tcW w:w="4321" w:type="dxa"/>
            <w:tcBorders>
              <w:top w:val="single" w:sz="6" w:space="0" w:color="000000"/>
              <w:bottom w:val="single" w:sz="6" w:space="0" w:color="000000"/>
            </w:tcBorders>
          </w:tcPr>
          <w:p w14:paraId="3A02E3DF" w14:textId="77777777" w:rsidR="001C7F37" w:rsidRPr="00A313B6" w:rsidRDefault="00000000">
            <w:pPr>
              <w:pStyle w:val="TableParagraph"/>
              <w:ind w:left="112" w:right="40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доводи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ризика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контаминације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испуштеним</w:t>
            </w:r>
            <w:proofErr w:type="spellEnd"/>
            <w:r w:rsidRPr="00A313B6">
              <w:rPr>
                <w:rFonts w:asciiTheme="majorHAnsi" w:hAnsiTheme="majorHAnsi"/>
                <w:spacing w:val="-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загађујућим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материјама</w:t>
            </w:r>
            <w:proofErr w:type="spellEnd"/>
          </w:p>
          <w:p w14:paraId="1BECAA65" w14:textId="7204B046" w:rsidR="001C7F37" w:rsidRPr="00A313B6" w:rsidRDefault="00000000">
            <w:pPr>
              <w:pStyle w:val="TableParagraph"/>
              <w:ind w:left="112" w:right="17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тло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-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површинске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подземне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  <w:tcBorders>
              <w:top w:val="single" w:sz="6" w:space="0" w:color="000000"/>
              <w:bottom w:val="single" w:sz="6" w:space="0" w:color="000000"/>
            </w:tcBorders>
          </w:tcPr>
          <w:p w14:paraId="6151AA00" w14:textId="38EB6F5B" w:rsidR="001C7F37" w:rsidRPr="00A313B6" w:rsidRDefault="00000000">
            <w:pPr>
              <w:pStyle w:val="TableParagraph"/>
              <w:ind w:left="114" w:right="381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ДА/НЕ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због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течних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горива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и</w:t>
            </w:r>
          </w:p>
          <w:p w14:paraId="14F39C84" w14:textId="1AE8E413" w:rsidR="001C7F37" w:rsidRPr="00A313B6" w:rsidRDefault="00000000">
            <w:pPr>
              <w:pStyle w:val="TableParagraph"/>
              <w:ind w:left="114" w:right="34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редовне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експлотације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саобраћајница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услед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одвијања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саобраћаја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  <w:tc>
          <w:tcPr>
            <w:tcW w:w="2675" w:type="dxa"/>
            <w:tcBorders>
              <w:top w:val="single" w:sz="6" w:space="0" w:color="000000"/>
              <w:bottom w:val="single" w:sz="6" w:space="0" w:color="000000"/>
            </w:tcBorders>
          </w:tcPr>
          <w:p w14:paraId="60C8379D" w14:textId="77777777" w:rsidR="001C7F37" w:rsidRPr="00A313B6" w:rsidRDefault="00000000">
            <w:pPr>
              <w:pStyle w:val="TableParagraph"/>
              <w:spacing w:line="274" w:lineRule="exact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–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услед</w:t>
            </w:r>
            <w:proofErr w:type="spellEnd"/>
          </w:p>
          <w:p w14:paraId="349310A0" w14:textId="6474815B" w:rsidR="001C7F37" w:rsidRPr="00A313B6" w:rsidRDefault="00000000" w:rsidP="004E64AF">
            <w:pPr>
              <w:pStyle w:val="TableParagraph"/>
              <w:ind w:left="113" w:right="212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акцидента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како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изградње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тако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 xml:space="preserve">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обезбедиће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апсорбенти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извршити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санација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случају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изливања</w:t>
            </w:r>
            <w:proofErr w:type="spellEnd"/>
            <w:r w:rsidR="004E64A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уља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горива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машина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механизације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  <w:tr w:rsidR="008E3F39" w:rsidRPr="00A313B6" w14:paraId="6E15EEE2" w14:textId="77777777" w:rsidTr="008E3F39">
        <w:trPr>
          <w:trHeight w:val="3956"/>
        </w:trPr>
        <w:tc>
          <w:tcPr>
            <w:tcW w:w="648" w:type="dxa"/>
            <w:tcBorders>
              <w:top w:val="single" w:sz="6" w:space="0" w:color="000000"/>
            </w:tcBorders>
          </w:tcPr>
          <w:p w14:paraId="5B97DF20" w14:textId="7F424DCB" w:rsidR="008E3F39" w:rsidRPr="00A313B6" w:rsidRDefault="008E3F39" w:rsidP="008E3F39">
            <w:pPr>
              <w:pStyle w:val="TableParagraph"/>
              <w:spacing w:line="274" w:lineRule="exact"/>
              <w:ind w:left="206" w:right="211"/>
              <w:jc w:val="center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8.</w:t>
            </w:r>
          </w:p>
        </w:tc>
        <w:tc>
          <w:tcPr>
            <w:tcW w:w="4321" w:type="dxa"/>
            <w:tcBorders>
              <w:top w:val="single" w:sz="6" w:space="0" w:color="000000"/>
            </w:tcBorders>
          </w:tcPr>
          <w:p w14:paraId="2DAF6E17" w14:textId="77777777" w:rsidR="008E3F39" w:rsidRPr="00A313B6" w:rsidRDefault="008E3F39" w:rsidP="008E3F39">
            <w:pPr>
              <w:pStyle w:val="TableParagraph"/>
              <w:spacing w:before="1"/>
              <w:ind w:left="112" w:right="142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било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какав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ризик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удеса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pacing w:val="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може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угрозити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људско</w:t>
            </w:r>
            <w:proofErr w:type="spellEnd"/>
          </w:p>
          <w:p w14:paraId="6C57A8D6" w14:textId="3E1F403F" w:rsidR="008E3F39" w:rsidRPr="00A313B6" w:rsidRDefault="008E3F39" w:rsidP="008E3F39">
            <w:pPr>
              <w:pStyle w:val="TableParagraph"/>
              <w:ind w:left="112" w:right="40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здравље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животну</w:t>
            </w:r>
            <w:proofErr w:type="spellEnd"/>
            <w:r w:rsidRPr="00A313B6">
              <w:rPr>
                <w:rFonts w:asciiTheme="majorHAnsi" w:hAnsiTheme="majorHAnsi"/>
                <w:spacing w:val="-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  <w:tcBorders>
              <w:top w:val="single" w:sz="6" w:space="0" w:color="000000"/>
            </w:tcBorders>
          </w:tcPr>
          <w:p w14:paraId="79F50E41" w14:textId="4FF08D33" w:rsidR="008E3F39" w:rsidRPr="00A313B6" w:rsidRDefault="008E3F39" w:rsidP="008E3F39">
            <w:pPr>
              <w:pStyle w:val="TableParagraph"/>
              <w:ind w:left="114" w:right="381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ДА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тло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су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изложени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ризику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загађења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услед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акцидентних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емисија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насталих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последица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непажљивог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руковања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-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винском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опремом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</w:t>
            </w:r>
            <w:r w:rsidRPr="00A313B6">
              <w:rPr>
                <w:rFonts w:asciiTheme="majorHAnsi" w:hAnsiTheme="majorHAnsi"/>
                <w:sz w:val="24"/>
              </w:rPr>
              <w:t xml:space="preserve">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редовне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вероватноћа</w:t>
            </w:r>
            <w:proofErr w:type="spellEnd"/>
            <w:r w:rsidRPr="00A313B6">
              <w:rPr>
                <w:rFonts w:asciiTheme="majorHAnsi" w:hAnsiTheme="majorHAnsi"/>
                <w:spacing w:val="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удеса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возила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транспортују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опасне материје.</w:t>
            </w:r>
          </w:p>
        </w:tc>
        <w:tc>
          <w:tcPr>
            <w:tcW w:w="2675" w:type="dxa"/>
            <w:tcBorders>
              <w:top w:val="single" w:sz="6" w:space="0" w:color="000000"/>
            </w:tcBorders>
          </w:tcPr>
          <w:p w14:paraId="5A65AEF9" w14:textId="77777777" w:rsidR="008E3F39" w:rsidRPr="00A313B6" w:rsidRDefault="008E3F39" w:rsidP="008E3F39">
            <w:pPr>
              <w:pStyle w:val="TableParagraph"/>
              <w:spacing w:before="1"/>
              <w:ind w:left="113" w:right="199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  <w:lang w:val="sr-Cyrl-RS"/>
              </w:rPr>
              <w:t>НЕ</w:t>
            </w:r>
            <w:r w:rsidRPr="00A313B6">
              <w:rPr>
                <w:rFonts w:asciiTheme="majorHAnsi" w:hAnsiTheme="majorHAnsi"/>
                <w:sz w:val="24"/>
              </w:rPr>
              <w:t xml:space="preserve">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услед</w:t>
            </w:r>
            <w:proofErr w:type="spellEnd"/>
          </w:p>
          <w:p w14:paraId="4930BED6" w14:textId="09F6714F" w:rsidR="008E3F39" w:rsidRPr="00A313B6" w:rsidRDefault="008E3F39" w:rsidP="008E3F39">
            <w:pPr>
              <w:pStyle w:val="TableParagraph"/>
              <w:spacing w:line="274" w:lineRule="exact"/>
              <w:ind w:left="11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акцидента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како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изградње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тако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експлоатације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обезбедиће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апсорбенти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извршити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санација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случају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изливања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уља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горива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грађевинских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машина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механизације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или у случају удеса. </w:t>
            </w:r>
          </w:p>
        </w:tc>
      </w:tr>
    </w:tbl>
    <w:p w14:paraId="38125914" w14:textId="77777777" w:rsidR="001C7F37" w:rsidRPr="00A313B6" w:rsidRDefault="001C7F37">
      <w:pPr>
        <w:spacing w:line="276" w:lineRule="exact"/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280" w:left="1200" w:header="720" w:footer="720" w:gutter="0"/>
          <w:cols w:space="720"/>
        </w:sectPr>
      </w:pPr>
    </w:p>
    <w:tbl>
      <w:tblPr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1"/>
        <w:gridCol w:w="2675"/>
      </w:tblGrid>
      <w:tr w:rsidR="001C7F37" w:rsidRPr="00A313B6" w14:paraId="6385F6F6" w14:textId="77777777" w:rsidTr="00623911">
        <w:trPr>
          <w:trHeight w:val="70"/>
        </w:trPr>
        <w:tc>
          <w:tcPr>
            <w:tcW w:w="648" w:type="dxa"/>
          </w:tcPr>
          <w:p w14:paraId="6E27B89D" w14:textId="77777777" w:rsidR="001C7F37" w:rsidRPr="00A313B6" w:rsidRDefault="001C7F37">
            <w:pPr>
              <w:pStyle w:val="TableParagraph"/>
              <w:rPr>
                <w:rFonts w:asciiTheme="majorHAnsi" w:hAnsiTheme="majorHAnsi"/>
                <w:sz w:val="24"/>
              </w:rPr>
            </w:pPr>
          </w:p>
        </w:tc>
        <w:tc>
          <w:tcPr>
            <w:tcW w:w="4321" w:type="dxa"/>
          </w:tcPr>
          <w:p w14:paraId="04E25FD7" w14:textId="77777777" w:rsidR="001C7F37" w:rsidRPr="00A313B6" w:rsidRDefault="001C7F37">
            <w:pPr>
              <w:pStyle w:val="TableParagraph"/>
              <w:rPr>
                <w:rFonts w:asciiTheme="majorHAnsi" w:hAnsiTheme="majorHAnsi"/>
                <w:sz w:val="24"/>
              </w:rPr>
            </w:pPr>
          </w:p>
        </w:tc>
        <w:tc>
          <w:tcPr>
            <w:tcW w:w="2161" w:type="dxa"/>
          </w:tcPr>
          <w:p w14:paraId="7B8377DE" w14:textId="77777777" w:rsidR="001C7F37" w:rsidRPr="00A313B6" w:rsidRDefault="001C7F37">
            <w:pPr>
              <w:pStyle w:val="TableParagraph"/>
              <w:rPr>
                <w:rFonts w:asciiTheme="majorHAnsi" w:hAnsiTheme="majorHAnsi"/>
                <w:sz w:val="24"/>
              </w:rPr>
            </w:pPr>
          </w:p>
        </w:tc>
        <w:tc>
          <w:tcPr>
            <w:tcW w:w="2675" w:type="dxa"/>
          </w:tcPr>
          <w:p w14:paraId="3FEC33A4" w14:textId="2A620246" w:rsidR="001C7F37" w:rsidRPr="00A313B6" w:rsidRDefault="001C7F37" w:rsidP="004E64AF">
            <w:pPr>
              <w:pStyle w:val="TableParagraph"/>
              <w:ind w:left="5" w:right="-3"/>
              <w:rPr>
                <w:rFonts w:asciiTheme="majorHAnsi" w:hAnsiTheme="majorHAnsi"/>
                <w:sz w:val="24"/>
              </w:rPr>
            </w:pPr>
          </w:p>
        </w:tc>
      </w:tr>
      <w:tr w:rsidR="001C7F37" w:rsidRPr="00A313B6" w14:paraId="4E15834E" w14:textId="77777777" w:rsidTr="00623911">
        <w:trPr>
          <w:trHeight w:val="2637"/>
        </w:trPr>
        <w:tc>
          <w:tcPr>
            <w:tcW w:w="648" w:type="dxa"/>
          </w:tcPr>
          <w:p w14:paraId="25603A26" w14:textId="77777777" w:rsidR="001C7F37" w:rsidRPr="00A313B6" w:rsidRDefault="00000000">
            <w:pPr>
              <w:pStyle w:val="TableParagraph"/>
              <w:spacing w:line="275" w:lineRule="exact"/>
              <w:ind w:right="230"/>
              <w:jc w:val="right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9.</w:t>
            </w:r>
          </w:p>
        </w:tc>
        <w:tc>
          <w:tcPr>
            <w:tcW w:w="4321" w:type="dxa"/>
          </w:tcPr>
          <w:p w14:paraId="77A3842A" w14:textId="3B1BCEB3" w:rsidR="001C7F37" w:rsidRPr="00A313B6" w:rsidRDefault="00000000">
            <w:pPr>
              <w:pStyle w:val="TableParagraph"/>
              <w:ind w:left="112" w:right="767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довести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социјалних</w:t>
            </w:r>
            <w:proofErr w:type="spellEnd"/>
            <w:r w:rsidRPr="00A313B6">
              <w:rPr>
                <w:rFonts w:asciiTheme="majorHAnsi" w:hAnsiTheme="majorHAnsi"/>
                <w:spacing w:val="-1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промена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демографском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смислу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традиционалном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начину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запошљавању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57124095" w14:textId="77777777" w:rsidR="001C7F37" w:rsidRPr="00A313B6" w:rsidRDefault="00000000">
            <w:pPr>
              <w:pStyle w:val="TableParagraph"/>
              <w:ind w:left="11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–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очекују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социјалне</w:t>
            </w:r>
            <w:proofErr w:type="spellEnd"/>
            <w:r w:rsidRPr="00A313B6">
              <w:rPr>
                <w:rFonts w:asciiTheme="majorHAnsi" w:hAnsiTheme="majorHAnsi"/>
                <w:spacing w:val="-1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промене</w:t>
            </w:r>
            <w:proofErr w:type="spellEnd"/>
          </w:p>
        </w:tc>
        <w:tc>
          <w:tcPr>
            <w:tcW w:w="2675" w:type="dxa"/>
          </w:tcPr>
          <w:p w14:paraId="1FDBCB5D" w14:textId="77777777" w:rsidR="001C7F37" w:rsidRPr="00A313B6" w:rsidRDefault="00000000" w:rsidP="00701801">
            <w:pPr>
              <w:pStyle w:val="TableParagraph"/>
              <w:spacing w:before="1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  <w:tr w:rsidR="001C7F37" w:rsidRPr="00A313B6" w14:paraId="0584CCFF" w14:textId="77777777" w:rsidTr="00623911">
        <w:trPr>
          <w:trHeight w:val="2637"/>
        </w:trPr>
        <w:tc>
          <w:tcPr>
            <w:tcW w:w="648" w:type="dxa"/>
          </w:tcPr>
          <w:p w14:paraId="2A5B1CFB" w14:textId="77777777" w:rsidR="001C7F37" w:rsidRPr="00A313B6" w:rsidRDefault="00000000">
            <w:pPr>
              <w:pStyle w:val="TableParagraph"/>
              <w:spacing w:line="275" w:lineRule="exact"/>
              <w:ind w:right="223"/>
              <w:jc w:val="right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10.</w:t>
            </w:r>
          </w:p>
        </w:tc>
        <w:tc>
          <w:tcPr>
            <w:tcW w:w="4321" w:type="dxa"/>
          </w:tcPr>
          <w:p w14:paraId="04739444" w14:textId="7D5AF835" w:rsidR="001C7F37" w:rsidRPr="00A313B6" w:rsidRDefault="00000000">
            <w:pPr>
              <w:pStyle w:val="TableParagraph"/>
              <w:ind w:left="112" w:right="19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било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фактори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Pr="00A313B6">
              <w:rPr>
                <w:rFonts w:asciiTheme="majorHAnsi" w:hAnsiTheme="majorHAnsi"/>
                <w:spacing w:val="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треба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анализирати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што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развој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уследити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могли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довести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последица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средину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кумулативних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утицаја</w:t>
            </w:r>
            <w:proofErr w:type="spellEnd"/>
          </w:p>
          <w:p w14:paraId="610BA854" w14:textId="25F0F7DA" w:rsidR="001C7F37" w:rsidRPr="00A313B6" w:rsidRDefault="00000000">
            <w:pPr>
              <w:pStyle w:val="TableParagraph"/>
              <w:ind w:left="112" w:right="148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постојећим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планираним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активностима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17457E20" w14:textId="394033B5" w:rsidR="001C7F37" w:rsidRPr="00A313B6" w:rsidRDefault="00000000">
            <w:pPr>
              <w:pStyle w:val="TableParagraph"/>
              <w:ind w:left="114" w:right="24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–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реализација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позитивно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одразити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безбедност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саобраћаја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кумулативних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</w:p>
          <w:p w14:paraId="600462C5" w14:textId="373814A7" w:rsidR="001C7F37" w:rsidRPr="00A313B6" w:rsidRDefault="00000000">
            <w:pPr>
              <w:pStyle w:val="TableParagraph"/>
              <w:ind w:left="114" w:right="30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животну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средину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11195E"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  <w:tc>
          <w:tcPr>
            <w:tcW w:w="2675" w:type="dxa"/>
          </w:tcPr>
          <w:p w14:paraId="234E14E8" w14:textId="77777777" w:rsidR="001C7F37" w:rsidRPr="00A313B6" w:rsidRDefault="00000000">
            <w:pPr>
              <w:pStyle w:val="TableParagraph"/>
              <w:spacing w:line="275" w:lineRule="exact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</w:tbl>
    <w:p w14:paraId="52B8F567" w14:textId="77777777" w:rsidR="001C7F37" w:rsidRPr="00A313B6" w:rsidRDefault="001C7F37">
      <w:pPr>
        <w:spacing w:line="275" w:lineRule="exact"/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280" w:left="1200" w:header="720" w:footer="720" w:gutter="0"/>
          <w:cols w:space="720"/>
        </w:sectPr>
      </w:pPr>
    </w:p>
    <w:tbl>
      <w:tblPr>
        <w:tblW w:w="9805" w:type="dxa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186"/>
        <w:gridCol w:w="2409"/>
        <w:gridCol w:w="2562"/>
      </w:tblGrid>
      <w:tr w:rsidR="001C7F37" w:rsidRPr="00A313B6" w14:paraId="6C7070AB" w14:textId="77777777" w:rsidTr="00F9752B">
        <w:trPr>
          <w:trHeight w:val="7452"/>
        </w:trPr>
        <w:tc>
          <w:tcPr>
            <w:tcW w:w="648" w:type="dxa"/>
          </w:tcPr>
          <w:p w14:paraId="1CAB550D" w14:textId="77777777" w:rsidR="001C7F37" w:rsidRPr="00A313B6" w:rsidRDefault="00000000">
            <w:pPr>
              <w:pStyle w:val="TableParagraph"/>
              <w:spacing w:line="275" w:lineRule="exact"/>
              <w:ind w:left="12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11.</w:t>
            </w:r>
          </w:p>
        </w:tc>
        <w:tc>
          <w:tcPr>
            <w:tcW w:w="4186" w:type="dxa"/>
          </w:tcPr>
          <w:p w14:paraId="73EA8506" w14:textId="7D7D1884" w:rsidR="001C7F37" w:rsidRPr="00A313B6" w:rsidRDefault="00000000">
            <w:pPr>
              <w:pStyle w:val="TableParagraph"/>
              <w:ind w:left="112" w:right="302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заштићених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међународним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домаћим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прописима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због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својих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еколошких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пејзажних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културних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вредности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409" w:type="dxa"/>
          </w:tcPr>
          <w:p w14:paraId="06FE24F4" w14:textId="520FE26F" w:rsidR="001C7F37" w:rsidRPr="00F9752B" w:rsidRDefault="00000000">
            <w:pPr>
              <w:pStyle w:val="TableParagraph"/>
              <w:ind w:left="114" w:right="287"/>
              <w:rPr>
                <w:rFonts w:asciiTheme="majorHAnsi" w:hAnsiTheme="majorHAnsi"/>
                <w:sz w:val="24"/>
                <w:lang w:val="sr-Cyrl-RS"/>
              </w:rPr>
            </w:pPr>
            <w:r w:rsidRPr="00D25778">
              <w:rPr>
                <w:rFonts w:asciiTheme="majorHAnsi" w:hAnsiTheme="majorHAnsi"/>
                <w:sz w:val="24"/>
              </w:rPr>
              <w:t xml:space="preserve">НЕ - </w:t>
            </w:r>
            <w:r w:rsidR="0011195E" w:rsidRPr="00D25778">
              <w:rPr>
                <w:rFonts w:asciiTheme="majorHAnsi" w:hAnsiTheme="majorHAnsi"/>
                <w:sz w:val="24"/>
                <w:lang w:val="sr-Cyrl-RS"/>
              </w:rPr>
              <w:t xml:space="preserve">није познато да </w:t>
            </w:r>
            <w:proofErr w:type="spellStart"/>
            <w:r w:rsidRPr="00D25778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D25778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D25778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D25778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D25778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D25778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D25778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D25778">
              <w:rPr>
                <w:rFonts w:asciiTheme="majorHAnsi" w:hAnsiTheme="majorHAnsi"/>
                <w:sz w:val="24"/>
              </w:rPr>
              <w:t>заштићена</w:t>
            </w:r>
            <w:proofErr w:type="spellEnd"/>
            <w:r w:rsidRPr="00D25778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D25778">
              <w:rPr>
                <w:rFonts w:asciiTheme="majorHAnsi" w:hAnsiTheme="majorHAnsi"/>
                <w:sz w:val="24"/>
              </w:rPr>
              <w:t>културна</w:t>
            </w:r>
            <w:proofErr w:type="spellEnd"/>
            <w:r w:rsidRPr="00D25778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D25778">
              <w:rPr>
                <w:rFonts w:asciiTheme="majorHAnsi" w:hAnsiTheme="majorHAnsi"/>
                <w:sz w:val="24"/>
              </w:rPr>
              <w:t>добра</w:t>
            </w:r>
            <w:proofErr w:type="spellEnd"/>
            <w:r w:rsidR="00F9752B" w:rsidRPr="00D25778">
              <w:rPr>
                <w:rFonts w:asciiTheme="majorHAnsi" w:hAnsiTheme="majorHAnsi"/>
                <w:sz w:val="24"/>
              </w:rPr>
              <w:t xml:space="preserve">. </w:t>
            </w:r>
          </w:p>
        </w:tc>
        <w:tc>
          <w:tcPr>
            <w:tcW w:w="2562" w:type="dxa"/>
          </w:tcPr>
          <w:p w14:paraId="5EDC5C29" w14:textId="73FBAB5C" w:rsidR="001C7F37" w:rsidRPr="00A313B6" w:rsidRDefault="00000000">
            <w:pPr>
              <w:pStyle w:val="TableParagraph"/>
              <w:ind w:left="113" w:right="188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-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Уколико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приликом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земљаних</w:t>
            </w:r>
            <w:proofErr w:type="spellEnd"/>
          </w:p>
          <w:p w14:paraId="46C88196" w14:textId="5E82EB68" w:rsidR="001C7F37" w:rsidRPr="00A313B6" w:rsidRDefault="00000000">
            <w:pPr>
              <w:pStyle w:val="TableParagraph"/>
              <w:ind w:left="113" w:right="335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наиђе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археолошке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остатке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извођач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чл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  <w:p w14:paraId="15203887" w14:textId="7F6B1786" w:rsidR="001C7F37" w:rsidRPr="00A313B6" w:rsidRDefault="00000000">
            <w:pPr>
              <w:pStyle w:val="TableParagraph"/>
              <w:ind w:left="113" w:right="662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109.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Закона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о</w:t>
            </w:r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r w:rsidR="0011195E" w:rsidRPr="00A313B6">
              <w:rPr>
                <w:rFonts w:asciiTheme="majorHAnsi" w:hAnsiTheme="majorHAnsi"/>
                <w:spacing w:val="-58"/>
                <w:sz w:val="24"/>
                <w:lang w:val="sr-Cyrl-RS"/>
              </w:rPr>
              <w:t xml:space="preserve"> 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културним</w:t>
            </w:r>
            <w:proofErr w:type="spellEnd"/>
          </w:p>
          <w:p w14:paraId="10254F24" w14:textId="77777777" w:rsidR="001C7F37" w:rsidRPr="00A313B6" w:rsidRDefault="00000000">
            <w:pPr>
              <w:pStyle w:val="TableParagraph"/>
              <w:ind w:left="113" w:right="56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добрима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(„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Сл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гласник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РС“</w:t>
            </w:r>
          </w:p>
          <w:p w14:paraId="0259BF1F" w14:textId="77777777" w:rsidR="001C7F37" w:rsidRPr="00A313B6" w:rsidRDefault="00000000">
            <w:pPr>
              <w:pStyle w:val="TableParagraph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бр.71/94, 52/11-</w:t>
            </w:r>
          </w:p>
          <w:p w14:paraId="4805ADBA" w14:textId="21D972AF" w:rsidR="001C7F37" w:rsidRPr="00A313B6" w:rsidRDefault="00000000">
            <w:pPr>
              <w:pStyle w:val="TableParagraph"/>
              <w:ind w:left="113" w:right="172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.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закон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99/11-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.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закон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)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дужан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одмах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без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одлагања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прекине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радове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обавести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Завод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заштиту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споменика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културе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</w:p>
          <w:p w14:paraId="1CE68B85" w14:textId="2E115EC5" w:rsidR="001C7F37" w:rsidRPr="00A313B6" w:rsidRDefault="00000000">
            <w:pPr>
              <w:pStyle w:val="TableParagraph"/>
              <w:ind w:left="113" w:right="17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предузме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мере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налаз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уништи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оштети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сачува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месту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</w:t>
            </w:r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положају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коме</w:t>
            </w:r>
            <w:proofErr w:type="spellEnd"/>
          </w:p>
          <w:p w14:paraId="53833AB7" w14:textId="77777777" w:rsidR="001C7F37" w:rsidRPr="00A313B6" w:rsidRDefault="00000000">
            <w:pPr>
              <w:pStyle w:val="TableParagraph"/>
              <w:spacing w:before="1" w:line="257" w:lineRule="exact"/>
              <w:ind w:left="11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је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откривен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  <w:tr w:rsidR="001C7F37" w:rsidRPr="00A313B6" w14:paraId="76BDFC71" w14:textId="77777777" w:rsidTr="00F9752B">
        <w:trPr>
          <w:trHeight w:val="1835"/>
        </w:trPr>
        <w:tc>
          <w:tcPr>
            <w:tcW w:w="648" w:type="dxa"/>
          </w:tcPr>
          <w:p w14:paraId="309F496E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12.</w:t>
            </w:r>
          </w:p>
        </w:tc>
        <w:tc>
          <w:tcPr>
            <w:tcW w:w="4186" w:type="dxa"/>
          </w:tcPr>
          <w:p w14:paraId="69D0DDCB" w14:textId="77777777" w:rsidR="001C7F37" w:rsidRPr="00A313B6" w:rsidRDefault="00000000">
            <w:pPr>
              <w:pStyle w:val="TableParagraph"/>
              <w:ind w:left="112" w:right="207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важних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осетљивих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због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еколошких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разлога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мочваре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водотоци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тела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планинска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шумска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загађена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извођењем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409" w:type="dxa"/>
          </w:tcPr>
          <w:p w14:paraId="5A999A31" w14:textId="77777777" w:rsidR="001A108F" w:rsidRPr="00A313B6" w:rsidRDefault="001A108F" w:rsidP="001A108F">
            <w:pPr>
              <w:pStyle w:val="TableParagraph"/>
              <w:ind w:left="113" w:right="865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</w:t>
            </w:r>
          </w:p>
          <w:p w14:paraId="0CD9B6FA" w14:textId="5B5803E0" w:rsidR="001C7F37" w:rsidRPr="00A313B6" w:rsidRDefault="001C7F37">
            <w:pPr>
              <w:pStyle w:val="TableParagraph"/>
              <w:spacing w:line="275" w:lineRule="exact"/>
              <w:ind w:left="6"/>
              <w:rPr>
                <w:rFonts w:asciiTheme="majorHAnsi" w:hAnsiTheme="majorHAnsi"/>
                <w:sz w:val="24"/>
                <w:lang w:val="sr-Cyrl-RS"/>
              </w:rPr>
            </w:pPr>
          </w:p>
        </w:tc>
        <w:tc>
          <w:tcPr>
            <w:tcW w:w="2562" w:type="dxa"/>
          </w:tcPr>
          <w:p w14:paraId="174D3C76" w14:textId="45D9A126" w:rsidR="0011195E" w:rsidRPr="00A313B6" w:rsidRDefault="00000000" w:rsidP="0011195E">
            <w:pPr>
              <w:pStyle w:val="TableParagraph"/>
              <w:ind w:left="113" w:right="865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</w:t>
            </w:r>
          </w:p>
          <w:p w14:paraId="48B5850C" w14:textId="5AA483EB" w:rsidR="001C7F37" w:rsidRPr="00A313B6" w:rsidRDefault="001C7F37">
            <w:pPr>
              <w:pStyle w:val="TableParagraph"/>
              <w:spacing w:line="270" w:lineRule="atLeast"/>
              <w:ind w:left="113" w:right="336"/>
              <w:rPr>
                <w:rFonts w:asciiTheme="majorHAnsi" w:hAnsiTheme="majorHAnsi"/>
                <w:sz w:val="24"/>
              </w:rPr>
            </w:pPr>
          </w:p>
        </w:tc>
      </w:tr>
      <w:tr w:rsidR="001C7F37" w:rsidRPr="00A313B6" w14:paraId="7EA9F88F" w14:textId="77777777" w:rsidTr="00F9752B">
        <w:trPr>
          <w:trHeight w:val="2637"/>
        </w:trPr>
        <w:tc>
          <w:tcPr>
            <w:tcW w:w="648" w:type="dxa"/>
          </w:tcPr>
          <w:p w14:paraId="718A6825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13.</w:t>
            </w:r>
          </w:p>
        </w:tc>
        <w:tc>
          <w:tcPr>
            <w:tcW w:w="4186" w:type="dxa"/>
          </w:tcPr>
          <w:p w14:paraId="65CA3F43" w14:textId="448AF692" w:rsidR="001C7F37" w:rsidRPr="00A313B6" w:rsidRDefault="00000000">
            <w:pPr>
              <w:pStyle w:val="TableParagraph"/>
              <w:ind w:left="112" w:right="146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користе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заштићене,важне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осетљиве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врсте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фауне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флоре,на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насељавање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лежење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одрастање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одмарање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презимљавање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миграцију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 xml:space="preserve">а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загађене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реализацијом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409" w:type="dxa"/>
          </w:tcPr>
          <w:p w14:paraId="1AE9D5DE" w14:textId="3B25C50C" w:rsidR="001C7F37" w:rsidRPr="00A313B6" w:rsidRDefault="00000000">
            <w:pPr>
              <w:pStyle w:val="TableParagraph"/>
              <w:spacing w:line="275" w:lineRule="exact"/>
              <w:ind w:left="114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562" w:type="dxa"/>
          </w:tcPr>
          <w:p w14:paraId="17BE680A" w14:textId="77777777" w:rsidR="001C7F37" w:rsidRPr="00A313B6" w:rsidRDefault="00000000">
            <w:pPr>
              <w:pStyle w:val="TableParagraph"/>
              <w:spacing w:line="275" w:lineRule="exact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</w:tbl>
    <w:p w14:paraId="59B1773D" w14:textId="77777777" w:rsidR="001C7F37" w:rsidRPr="00A313B6" w:rsidRDefault="001C7F37">
      <w:pPr>
        <w:spacing w:line="275" w:lineRule="exact"/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280" w:left="1200" w:header="720" w:footer="720" w:gutter="0"/>
          <w:cols w:space="720"/>
        </w:sectPr>
      </w:pPr>
    </w:p>
    <w:tbl>
      <w:tblPr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1"/>
        <w:gridCol w:w="2675"/>
      </w:tblGrid>
      <w:tr w:rsidR="001C7F37" w:rsidRPr="00A313B6" w14:paraId="11D1766B" w14:textId="77777777" w:rsidTr="00701801">
        <w:trPr>
          <w:trHeight w:val="3111"/>
        </w:trPr>
        <w:tc>
          <w:tcPr>
            <w:tcW w:w="648" w:type="dxa"/>
          </w:tcPr>
          <w:p w14:paraId="08385194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14.</w:t>
            </w:r>
          </w:p>
        </w:tc>
        <w:tc>
          <w:tcPr>
            <w:tcW w:w="4321" w:type="dxa"/>
          </w:tcPr>
          <w:p w14:paraId="739E5C40" w14:textId="412F5A04" w:rsidR="001C7F37" w:rsidRPr="00A313B6" w:rsidRDefault="00000000">
            <w:pPr>
              <w:pStyle w:val="TableParagraph"/>
              <w:ind w:left="112" w:right="748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pacing w:val="-1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површинске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11195E"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подземне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5F8BC211" w14:textId="77777777" w:rsidR="001A108F" w:rsidRPr="00A313B6" w:rsidRDefault="001A108F" w:rsidP="001A108F">
            <w:pPr>
              <w:pStyle w:val="TableParagraph"/>
              <w:ind w:left="113" w:right="865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</w:t>
            </w:r>
          </w:p>
          <w:p w14:paraId="1D45FA04" w14:textId="51BD2044" w:rsidR="001C7F37" w:rsidRPr="00A313B6" w:rsidRDefault="001C7F37">
            <w:pPr>
              <w:pStyle w:val="TableParagraph"/>
              <w:spacing w:line="275" w:lineRule="exact"/>
              <w:ind w:left="114"/>
              <w:rPr>
                <w:rFonts w:asciiTheme="majorHAnsi" w:hAnsiTheme="majorHAnsi"/>
                <w:sz w:val="24"/>
              </w:rPr>
            </w:pPr>
          </w:p>
        </w:tc>
        <w:tc>
          <w:tcPr>
            <w:tcW w:w="2675" w:type="dxa"/>
          </w:tcPr>
          <w:p w14:paraId="0FA0FF90" w14:textId="77777777" w:rsidR="001A108F" w:rsidRPr="00A313B6" w:rsidRDefault="001A108F" w:rsidP="001A108F">
            <w:pPr>
              <w:pStyle w:val="TableParagraph"/>
              <w:ind w:left="113" w:right="865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</w:t>
            </w:r>
          </w:p>
          <w:p w14:paraId="64EDCCAA" w14:textId="4375754B" w:rsidR="0011195E" w:rsidRPr="00A313B6" w:rsidRDefault="0011195E">
            <w:pPr>
              <w:pStyle w:val="TableParagraph"/>
              <w:spacing w:line="257" w:lineRule="exact"/>
              <w:ind w:left="113"/>
              <w:rPr>
                <w:rFonts w:asciiTheme="majorHAnsi" w:hAnsiTheme="majorHAnsi"/>
                <w:sz w:val="24"/>
              </w:rPr>
            </w:pPr>
          </w:p>
        </w:tc>
      </w:tr>
      <w:tr w:rsidR="001C7F37" w:rsidRPr="00A313B6" w14:paraId="198C6A23" w14:textId="77777777" w:rsidTr="00701801">
        <w:trPr>
          <w:trHeight w:val="2637"/>
        </w:trPr>
        <w:tc>
          <w:tcPr>
            <w:tcW w:w="648" w:type="dxa"/>
          </w:tcPr>
          <w:p w14:paraId="2BB8A67D" w14:textId="77777777" w:rsidR="001C7F37" w:rsidRPr="00A313B6" w:rsidRDefault="00000000">
            <w:pPr>
              <w:pStyle w:val="TableParagraph"/>
              <w:spacing w:line="276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15.</w:t>
            </w:r>
          </w:p>
        </w:tc>
        <w:tc>
          <w:tcPr>
            <w:tcW w:w="4321" w:type="dxa"/>
          </w:tcPr>
          <w:p w14:paraId="65D7C50D" w14:textId="017E2BE6" w:rsidR="001C7F37" w:rsidRPr="00A313B6" w:rsidRDefault="00000000">
            <w:pPr>
              <w:pStyle w:val="TableParagraph"/>
              <w:ind w:left="112" w:right="20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природни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облици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високе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амбијенталне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вредности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21AF740B" w14:textId="77777777" w:rsidR="001C7F37" w:rsidRPr="00A313B6" w:rsidRDefault="00000000">
            <w:pPr>
              <w:pStyle w:val="TableParagraph"/>
              <w:spacing w:line="276" w:lineRule="exact"/>
              <w:ind w:left="11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675" w:type="dxa"/>
          </w:tcPr>
          <w:p w14:paraId="6303882F" w14:textId="77777777" w:rsidR="001C7F37" w:rsidRPr="00A313B6" w:rsidRDefault="00000000">
            <w:pPr>
              <w:pStyle w:val="TableParagraph"/>
              <w:spacing w:line="276" w:lineRule="exact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</w:tbl>
    <w:p w14:paraId="3AD08C3E" w14:textId="77777777" w:rsidR="001C7F37" w:rsidRPr="00A313B6" w:rsidRDefault="001C7F37">
      <w:pPr>
        <w:spacing w:line="276" w:lineRule="exact"/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280" w:left="1200" w:header="720" w:footer="720" w:gutter="0"/>
          <w:cols w:space="720"/>
        </w:sectPr>
      </w:pPr>
    </w:p>
    <w:tbl>
      <w:tblPr>
        <w:tblW w:w="9947" w:type="dxa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1"/>
        <w:gridCol w:w="2817"/>
      </w:tblGrid>
      <w:tr w:rsidR="001C7F37" w:rsidRPr="00A313B6" w14:paraId="23840D85" w14:textId="77777777" w:rsidTr="00701801">
        <w:trPr>
          <w:trHeight w:val="1977"/>
        </w:trPr>
        <w:tc>
          <w:tcPr>
            <w:tcW w:w="648" w:type="dxa"/>
          </w:tcPr>
          <w:p w14:paraId="6DA103F5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16.</w:t>
            </w:r>
          </w:p>
        </w:tc>
        <w:tc>
          <w:tcPr>
            <w:tcW w:w="4321" w:type="dxa"/>
          </w:tcPr>
          <w:p w14:paraId="5521BB40" w14:textId="6066D678" w:rsidR="001C7F37" w:rsidRPr="00A313B6" w:rsidRDefault="00000000">
            <w:pPr>
              <w:pStyle w:val="TableParagraph"/>
              <w:ind w:left="112" w:right="35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путни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правци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објекти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користе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рекреацију</w:t>
            </w:r>
            <w:proofErr w:type="spellEnd"/>
            <w:r w:rsidR="0011195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захваћени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0A1959CC" w14:textId="77777777" w:rsidR="001C7F37" w:rsidRPr="00A313B6" w:rsidRDefault="001C7F37">
            <w:pPr>
              <w:pStyle w:val="TableParagraph"/>
              <w:rPr>
                <w:rFonts w:asciiTheme="majorHAnsi" w:hAnsiTheme="majorHAnsi"/>
                <w:b/>
                <w:sz w:val="26"/>
              </w:rPr>
            </w:pPr>
          </w:p>
          <w:p w14:paraId="0996AEE5" w14:textId="77777777" w:rsidR="001C7F37" w:rsidRPr="00A313B6" w:rsidRDefault="001C7F37">
            <w:pPr>
              <w:pStyle w:val="TableParagraph"/>
              <w:spacing w:before="10"/>
              <w:rPr>
                <w:rFonts w:asciiTheme="majorHAnsi" w:hAnsiTheme="majorHAnsi"/>
                <w:b/>
                <w:sz w:val="21"/>
              </w:rPr>
            </w:pPr>
          </w:p>
          <w:p w14:paraId="74C03B1D" w14:textId="77777777" w:rsidR="001C7F37" w:rsidRPr="00A313B6" w:rsidRDefault="00000000">
            <w:pPr>
              <w:pStyle w:val="TableParagraph"/>
              <w:spacing w:before="1"/>
              <w:ind w:left="11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817" w:type="dxa"/>
          </w:tcPr>
          <w:p w14:paraId="0DA8C305" w14:textId="77777777" w:rsidR="001C7F37" w:rsidRPr="00A313B6" w:rsidRDefault="001C7F37">
            <w:pPr>
              <w:pStyle w:val="TableParagraph"/>
              <w:rPr>
                <w:rFonts w:asciiTheme="majorHAnsi" w:hAnsiTheme="majorHAnsi"/>
                <w:b/>
                <w:sz w:val="26"/>
              </w:rPr>
            </w:pPr>
          </w:p>
          <w:p w14:paraId="1E4E577B" w14:textId="77777777" w:rsidR="001C7F37" w:rsidRPr="00A313B6" w:rsidRDefault="001C7F37">
            <w:pPr>
              <w:pStyle w:val="TableParagraph"/>
              <w:spacing w:before="10"/>
              <w:rPr>
                <w:rFonts w:asciiTheme="majorHAnsi" w:hAnsiTheme="majorHAnsi"/>
                <w:b/>
                <w:sz w:val="21"/>
              </w:rPr>
            </w:pPr>
          </w:p>
          <w:p w14:paraId="3E7EDA28" w14:textId="77777777" w:rsidR="001C7F37" w:rsidRPr="00A313B6" w:rsidRDefault="00000000">
            <w:pPr>
              <w:pStyle w:val="TableParagraph"/>
              <w:spacing w:before="1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  <w:tr w:rsidR="001C7F37" w:rsidRPr="00A313B6" w14:paraId="3A0AB6F8" w14:textId="77777777" w:rsidTr="00701801">
        <w:trPr>
          <w:trHeight w:val="2028"/>
        </w:trPr>
        <w:tc>
          <w:tcPr>
            <w:tcW w:w="648" w:type="dxa"/>
          </w:tcPr>
          <w:p w14:paraId="1C076AC1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17.</w:t>
            </w:r>
          </w:p>
        </w:tc>
        <w:tc>
          <w:tcPr>
            <w:tcW w:w="4321" w:type="dxa"/>
          </w:tcPr>
          <w:p w14:paraId="639733DF" w14:textId="379CCB1A" w:rsidR="001C7F37" w:rsidRPr="00A313B6" w:rsidRDefault="00000000">
            <w:pPr>
              <w:pStyle w:val="TableParagraph"/>
              <w:ind w:left="112" w:right="331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транспортни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правци</w:t>
            </w:r>
            <w:proofErr w:type="spellEnd"/>
            <w:r w:rsidR="004E203E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загушени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проузрокују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проблеме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а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3AADCFF9" w14:textId="77777777" w:rsidR="001C7F37" w:rsidRPr="00A313B6" w:rsidRDefault="001C7F37">
            <w:pPr>
              <w:pStyle w:val="TableParagraph"/>
              <w:spacing w:before="10"/>
              <w:rPr>
                <w:rFonts w:asciiTheme="majorHAnsi" w:hAnsiTheme="majorHAnsi"/>
                <w:b/>
                <w:sz w:val="23"/>
              </w:rPr>
            </w:pPr>
          </w:p>
          <w:p w14:paraId="391054C1" w14:textId="77777777" w:rsidR="001C7F37" w:rsidRPr="00A313B6" w:rsidRDefault="00000000">
            <w:pPr>
              <w:pStyle w:val="TableParagraph"/>
              <w:ind w:left="11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817" w:type="dxa"/>
          </w:tcPr>
          <w:p w14:paraId="42904D06" w14:textId="77777777" w:rsidR="001C7F37" w:rsidRPr="00A313B6" w:rsidRDefault="001C7F37">
            <w:pPr>
              <w:pStyle w:val="TableParagraph"/>
              <w:spacing w:before="10"/>
              <w:rPr>
                <w:rFonts w:asciiTheme="majorHAnsi" w:hAnsiTheme="majorHAnsi"/>
                <w:b/>
                <w:sz w:val="23"/>
              </w:rPr>
            </w:pPr>
          </w:p>
          <w:p w14:paraId="34E7C203" w14:textId="77777777" w:rsidR="001C7F37" w:rsidRPr="00A313B6" w:rsidRDefault="00000000">
            <w:pPr>
              <w:pStyle w:val="TableParagraph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  <w:tr w:rsidR="001C7F37" w:rsidRPr="00A313B6" w14:paraId="6A1B3C44" w14:textId="77777777" w:rsidTr="00701801">
        <w:trPr>
          <w:trHeight w:val="2637"/>
        </w:trPr>
        <w:tc>
          <w:tcPr>
            <w:tcW w:w="648" w:type="dxa"/>
          </w:tcPr>
          <w:p w14:paraId="481A25AE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18.</w:t>
            </w:r>
          </w:p>
        </w:tc>
        <w:tc>
          <w:tcPr>
            <w:tcW w:w="4321" w:type="dxa"/>
          </w:tcPr>
          <w:p w14:paraId="2E245908" w14:textId="59CEA6B0" w:rsidR="001C7F37" w:rsidRPr="00A313B6" w:rsidRDefault="00000000">
            <w:pPr>
              <w:pStyle w:val="TableParagraph"/>
              <w:ind w:left="112" w:right="38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налази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="00A641BD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r w:rsidR="00A641BD" w:rsidRPr="00A313B6">
              <w:rPr>
                <w:rFonts w:asciiTheme="majorHAnsi" w:hAnsiTheme="majorHAnsi"/>
                <w:spacing w:val="-58"/>
                <w:sz w:val="24"/>
                <w:lang w:val="sr-Cyrl-RS"/>
              </w:rPr>
              <w:t xml:space="preserve">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којој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вероватно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видљив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великом</w:t>
            </w:r>
            <w:proofErr w:type="spellEnd"/>
            <w:r w:rsidRPr="00A313B6">
              <w:rPr>
                <w:rFonts w:asciiTheme="majorHAnsi" w:hAnsiTheme="majorHAnsi"/>
                <w:spacing w:val="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броју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људи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23A3BAAA" w14:textId="219E92B0" w:rsidR="001A108F" w:rsidRPr="00D25778" w:rsidRDefault="00000000" w:rsidP="001A108F">
            <w:pPr>
              <w:pStyle w:val="BodyText"/>
              <w:ind w:left="129" w:right="215"/>
              <w:jc w:val="both"/>
              <w:rPr>
                <w:rFonts w:asciiTheme="majorHAnsi" w:hAnsiTheme="majorHAnsi"/>
                <w:lang w:val="sr-Cyrl-RS"/>
              </w:rPr>
            </w:pPr>
            <w:r w:rsidRPr="00D25778">
              <w:rPr>
                <w:rFonts w:asciiTheme="majorHAnsi" w:hAnsiTheme="majorHAnsi"/>
              </w:rPr>
              <w:t>ДА</w:t>
            </w:r>
            <w:r w:rsidR="003D35C0" w:rsidRPr="00D25778">
              <w:rPr>
                <w:rFonts w:asciiTheme="majorHAnsi" w:hAnsiTheme="majorHAnsi"/>
                <w:lang w:val="sr-Cyrl-RS"/>
              </w:rPr>
              <w:t xml:space="preserve"> - предметна </w:t>
            </w:r>
            <w:r w:rsidR="004E203E" w:rsidRPr="00D25778">
              <w:rPr>
                <w:rFonts w:asciiTheme="majorHAnsi" w:hAnsiTheme="majorHAnsi"/>
                <w:lang w:val="sr-Cyrl-RS"/>
              </w:rPr>
              <w:t xml:space="preserve">раскрсница се налази </w:t>
            </w:r>
            <w:r w:rsidR="001A108F" w:rsidRPr="00D25778">
              <w:rPr>
                <w:rFonts w:asciiTheme="majorHAnsi" w:hAnsiTheme="majorHAnsi"/>
                <w:lang w:val="sr-Cyrl-RS"/>
              </w:rPr>
              <w:t xml:space="preserve">у ширем централном делу града, у непосредној близини </w:t>
            </w:r>
            <w:r w:rsidR="00F9752B" w:rsidRPr="00D25778">
              <w:rPr>
                <w:lang w:val="sr-Cyrl-RS"/>
              </w:rPr>
              <w:t xml:space="preserve">у непосредној </w:t>
            </w:r>
            <w:r w:rsidR="00F9752B" w:rsidRPr="00D25778">
              <w:rPr>
                <w:rFonts w:asciiTheme="majorHAnsi" w:hAnsiTheme="majorHAnsi"/>
                <w:lang w:val="sr-Cyrl-RS"/>
              </w:rPr>
              <w:t>близини пијаце Љубић, споменика Танаску Рајићу, месне заједнице и бројним другим комерцијалним и услужним објектима</w:t>
            </w:r>
          </w:p>
          <w:p w14:paraId="4378530F" w14:textId="350F9166" w:rsidR="001C7F37" w:rsidRPr="00A313B6" w:rsidRDefault="001A108F" w:rsidP="00F9752B">
            <w:pPr>
              <w:pStyle w:val="BodyText"/>
              <w:ind w:left="129" w:right="215"/>
              <w:jc w:val="both"/>
              <w:rPr>
                <w:rFonts w:asciiTheme="majorHAnsi" w:hAnsiTheme="majorHAnsi"/>
                <w:lang w:val="sr-Cyrl-RS"/>
              </w:rPr>
            </w:pPr>
            <w:r w:rsidRPr="00D25778">
              <w:rPr>
                <w:rFonts w:asciiTheme="majorHAnsi" w:hAnsiTheme="majorHAnsi"/>
                <w:lang w:val="sr-Cyrl-RS"/>
              </w:rPr>
              <w:t>Л</w:t>
            </w:r>
            <w:r w:rsidR="007509C2" w:rsidRPr="00D25778">
              <w:rPr>
                <w:rFonts w:asciiTheme="majorHAnsi" w:hAnsiTheme="majorHAnsi"/>
                <w:lang w:val="sr-Cyrl-RS"/>
              </w:rPr>
              <w:t>окално становништв</w:t>
            </w:r>
            <w:r w:rsidR="00A641BD" w:rsidRPr="00D25778">
              <w:rPr>
                <w:rFonts w:asciiTheme="majorHAnsi" w:hAnsiTheme="majorHAnsi"/>
                <w:lang w:val="sr-Cyrl-RS"/>
              </w:rPr>
              <w:t>o ће користити предметну раскрсницу.</w:t>
            </w:r>
          </w:p>
        </w:tc>
        <w:tc>
          <w:tcPr>
            <w:tcW w:w="2817" w:type="dxa"/>
          </w:tcPr>
          <w:p w14:paraId="7A174767" w14:textId="531B7DA5" w:rsidR="001C7F37" w:rsidRPr="00A313B6" w:rsidRDefault="00000000">
            <w:pPr>
              <w:pStyle w:val="TableParagraph"/>
              <w:ind w:left="113" w:right="141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- </w:t>
            </w:r>
            <w:r w:rsidR="003D35C0" w:rsidRPr="00A313B6">
              <w:rPr>
                <w:rFonts w:asciiTheme="majorHAnsi" w:hAnsiTheme="majorHAnsi"/>
                <w:sz w:val="24"/>
                <w:lang w:val="sr-Cyrl-RS"/>
              </w:rPr>
              <w:t xml:space="preserve">С обзиром да се ради о постојећој </w:t>
            </w:r>
            <w:r w:rsidR="001A108F">
              <w:rPr>
                <w:rFonts w:asciiTheme="majorHAnsi" w:hAnsiTheme="majorHAnsi"/>
                <w:sz w:val="24"/>
                <w:lang w:val="sr-Cyrl-RS"/>
              </w:rPr>
              <w:t>раскрсници,</w:t>
            </w:r>
            <w:r w:rsidR="003D35C0" w:rsidRPr="00A313B6">
              <w:rPr>
                <w:rFonts w:asciiTheme="majorHAnsi" w:hAnsiTheme="majorHAnsi"/>
                <w:sz w:val="24"/>
                <w:lang w:val="sr-Cyrl-RS"/>
              </w:rPr>
              <w:t xml:space="preserve"> утицај на локално становништво ће остати непромењен</w:t>
            </w:r>
            <w:r w:rsidR="001A108F">
              <w:rPr>
                <w:rFonts w:asciiTheme="majorHAnsi" w:hAnsiTheme="majorHAnsi"/>
                <w:sz w:val="24"/>
                <w:lang w:val="sr-Cyrl-RS"/>
              </w:rPr>
              <w:t>.</w:t>
            </w:r>
          </w:p>
        </w:tc>
      </w:tr>
      <w:tr w:rsidR="001C7F37" w:rsidRPr="00A313B6" w14:paraId="2A30A9EA" w14:textId="77777777" w:rsidTr="00701801">
        <w:trPr>
          <w:trHeight w:val="2637"/>
        </w:trPr>
        <w:tc>
          <w:tcPr>
            <w:tcW w:w="648" w:type="dxa"/>
          </w:tcPr>
          <w:p w14:paraId="31E3F4AA" w14:textId="77777777" w:rsidR="001C7F37" w:rsidRPr="00A313B6" w:rsidRDefault="0000000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19.</w:t>
            </w:r>
          </w:p>
        </w:tc>
        <w:tc>
          <w:tcPr>
            <w:tcW w:w="4321" w:type="dxa"/>
          </w:tcPr>
          <w:p w14:paraId="112DF02F" w14:textId="7BC66C1D" w:rsidR="001C7F37" w:rsidRPr="00A313B6" w:rsidRDefault="00000000">
            <w:pPr>
              <w:pStyle w:val="TableParagraph"/>
              <w:ind w:left="112" w:right="19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места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pacing w:val="-1"/>
                <w:sz w:val="24"/>
              </w:rPr>
              <w:t>историјског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-2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културног</w:t>
            </w:r>
            <w:proofErr w:type="spellEnd"/>
            <w:r w:rsidRPr="00A313B6">
              <w:rPr>
                <w:rFonts w:asciiTheme="majorHAnsi" w:hAnsiTheme="majorHAnsi"/>
                <w:spacing w:val="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значаја</w:t>
            </w:r>
            <w:proofErr w:type="spellEnd"/>
            <w:r w:rsidRPr="00A313B6">
              <w:rPr>
                <w:rFonts w:asciiTheme="majorHAnsi" w:hAnsiTheme="majorHAnsi"/>
                <w:spacing w:val="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="003D35C0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3D35C0" w:rsidRPr="00A313B6">
              <w:rPr>
                <w:rFonts w:asciiTheme="majorHAnsi" w:hAnsiTheme="majorHAnsi"/>
                <w:spacing w:val="-57"/>
                <w:sz w:val="24"/>
                <w:lang w:val="sr-Cyrl-RS"/>
              </w:rPr>
              <w:t xml:space="preserve">  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pacing w:val="10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pacing w:val="9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захваћена</w:t>
            </w:r>
            <w:proofErr w:type="spellEnd"/>
            <w:r w:rsidR="003D35C0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55A3F5D3" w14:textId="36043FA5" w:rsidR="001C7F37" w:rsidRPr="00A313B6" w:rsidRDefault="00D25778" w:rsidP="001A108F">
            <w:pPr>
              <w:pStyle w:val="Default"/>
              <w:rPr>
                <w:rFonts w:asciiTheme="majorHAnsi" w:hAnsiTheme="majorHAnsi"/>
              </w:rPr>
            </w:pPr>
            <w:r w:rsidRPr="00A313B6">
              <w:rPr>
                <w:rFonts w:asciiTheme="majorHAnsi" w:hAnsiTheme="majorHAnsi"/>
              </w:rPr>
              <w:t>НЕ</w:t>
            </w:r>
            <w:r w:rsidRPr="00A313B6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2817" w:type="dxa"/>
          </w:tcPr>
          <w:p w14:paraId="2CE6B814" w14:textId="589AACA6" w:rsidR="001C7F37" w:rsidRPr="001A108F" w:rsidRDefault="00000000" w:rsidP="001A108F">
            <w:pPr>
              <w:pStyle w:val="TableParagraph"/>
              <w:ind w:left="113" w:right="172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  <w:r w:rsidR="00A641BD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="001A108F">
              <w:rPr>
                <w:rFonts w:asciiTheme="majorHAnsi" w:hAnsiTheme="majorHAnsi"/>
                <w:sz w:val="24"/>
                <w:lang w:val="sr-Cyrl-RS"/>
              </w:rPr>
              <w:t>–</w:t>
            </w:r>
            <w:r w:rsidR="00A641BD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="001A108F">
              <w:rPr>
                <w:rFonts w:asciiTheme="majorHAnsi" w:hAnsiTheme="majorHAnsi"/>
                <w:sz w:val="24"/>
                <w:lang w:val="sr-Cyrl-RS"/>
              </w:rPr>
              <w:t xml:space="preserve">Уколико Извођач приликом извођења радова наиђе на неке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дужан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r w:rsidR="00F9752B">
              <w:rPr>
                <w:rFonts w:asciiTheme="majorHAnsi" w:hAnsiTheme="majorHAnsi"/>
                <w:spacing w:val="1"/>
                <w:sz w:val="24"/>
                <w:lang w:val="sr-Cyrl-RS"/>
              </w:rPr>
              <w:t xml:space="preserve">је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одмах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без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одлагања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прекине</w:t>
            </w:r>
            <w:proofErr w:type="spellEnd"/>
            <w:r w:rsidR="001A108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="001A108F"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радове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обавести</w:t>
            </w:r>
            <w:proofErr w:type="spellEnd"/>
            <w:r w:rsidR="001A108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="001A108F"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Завод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заштиту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споменика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културе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и</w:t>
            </w:r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="001A108F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предузме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мере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налаз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не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уништи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не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оштети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="001A108F"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сачува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месту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 xml:space="preserve"> и</w:t>
            </w:r>
            <w:r w:rsidR="001A108F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="001A108F"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r w:rsidR="001A108F" w:rsidRPr="00A313B6">
              <w:rPr>
                <w:rFonts w:asciiTheme="majorHAnsi" w:hAnsiTheme="majorHAnsi"/>
                <w:sz w:val="24"/>
              </w:rPr>
              <w:t>у</w:t>
            </w:r>
            <w:r w:rsidR="001A108F"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положају</w:t>
            </w:r>
            <w:proofErr w:type="spellEnd"/>
            <w:r w:rsidR="001A108F"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r w:rsidR="001A108F" w:rsidRPr="00A313B6">
              <w:rPr>
                <w:rFonts w:asciiTheme="majorHAnsi" w:hAnsiTheme="majorHAnsi"/>
                <w:sz w:val="24"/>
              </w:rPr>
              <w:t>у</w:t>
            </w:r>
            <w:r w:rsidR="001A108F"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коме</w:t>
            </w:r>
            <w:proofErr w:type="spellEnd"/>
            <w:r w:rsidR="001A108F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је</w:t>
            </w:r>
            <w:proofErr w:type="spellEnd"/>
            <w:r w:rsidR="001A108F"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="001A108F" w:rsidRPr="00A313B6">
              <w:rPr>
                <w:rFonts w:asciiTheme="majorHAnsi" w:hAnsiTheme="majorHAnsi"/>
                <w:sz w:val="24"/>
              </w:rPr>
              <w:t>откривен</w:t>
            </w:r>
            <w:proofErr w:type="spellEnd"/>
            <w:r w:rsidR="001A108F" w:rsidRPr="00A313B6">
              <w:rPr>
                <w:rFonts w:asciiTheme="majorHAnsi" w:hAnsiTheme="majorHAnsi"/>
                <w:sz w:val="24"/>
              </w:rPr>
              <w:t>.</w:t>
            </w:r>
          </w:p>
        </w:tc>
      </w:tr>
      <w:tr w:rsidR="001C7F37" w:rsidRPr="00A313B6" w14:paraId="11353102" w14:textId="77777777" w:rsidTr="00701801">
        <w:trPr>
          <w:trHeight w:val="1693"/>
        </w:trPr>
        <w:tc>
          <w:tcPr>
            <w:tcW w:w="648" w:type="dxa"/>
          </w:tcPr>
          <w:p w14:paraId="27F336E6" w14:textId="77777777" w:rsidR="001C7F37" w:rsidRPr="00A313B6" w:rsidRDefault="00000000">
            <w:pPr>
              <w:pStyle w:val="TableParagraph"/>
              <w:spacing w:line="276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20.</w:t>
            </w:r>
          </w:p>
        </w:tc>
        <w:tc>
          <w:tcPr>
            <w:tcW w:w="4321" w:type="dxa"/>
          </w:tcPr>
          <w:p w14:paraId="388DD492" w14:textId="062E999D" w:rsidR="001C7F37" w:rsidRPr="00A313B6" w:rsidRDefault="00000000">
            <w:pPr>
              <w:pStyle w:val="TableParagraph"/>
              <w:ind w:left="112" w:right="20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пројекат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налази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претходном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неразвијеном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ће</w:t>
            </w:r>
            <w:proofErr w:type="spellEnd"/>
            <w:r w:rsidR="003D35C0"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због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тога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претрпети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губитак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зелених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површина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3420B5AA" w14:textId="77777777" w:rsidR="001C7F37" w:rsidRPr="00A313B6" w:rsidRDefault="001C7F37">
            <w:pPr>
              <w:pStyle w:val="TableParagraph"/>
              <w:spacing w:before="11"/>
              <w:rPr>
                <w:rFonts w:asciiTheme="majorHAnsi" w:hAnsiTheme="majorHAnsi"/>
                <w:b/>
                <w:sz w:val="23"/>
              </w:rPr>
            </w:pPr>
          </w:p>
          <w:p w14:paraId="65E5FF51" w14:textId="77777777" w:rsidR="001C7F37" w:rsidRPr="00A313B6" w:rsidRDefault="00000000">
            <w:pPr>
              <w:pStyle w:val="TableParagraph"/>
              <w:ind w:left="11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817" w:type="dxa"/>
          </w:tcPr>
          <w:p w14:paraId="4380A7FC" w14:textId="77777777" w:rsidR="001C7F37" w:rsidRPr="00A313B6" w:rsidRDefault="001C7F37">
            <w:pPr>
              <w:pStyle w:val="TableParagraph"/>
              <w:spacing w:before="11"/>
              <w:rPr>
                <w:rFonts w:asciiTheme="majorHAnsi" w:hAnsiTheme="majorHAnsi"/>
                <w:b/>
                <w:sz w:val="23"/>
              </w:rPr>
            </w:pPr>
          </w:p>
          <w:p w14:paraId="39B9350E" w14:textId="77777777" w:rsidR="001C7F37" w:rsidRPr="00A313B6" w:rsidRDefault="00000000">
            <w:pPr>
              <w:pStyle w:val="TableParagraph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  <w:tr w:rsidR="006B4918" w:rsidRPr="00A313B6" w14:paraId="7CCB568C" w14:textId="77777777" w:rsidTr="00701801">
        <w:trPr>
          <w:trHeight w:val="2760"/>
        </w:trPr>
        <w:tc>
          <w:tcPr>
            <w:tcW w:w="648" w:type="dxa"/>
          </w:tcPr>
          <w:p w14:paraId="60F166AB" w14:textId="77777777" w:rsidR="006B4918" w:rsidRPr="00A313B6" w:rsidRDefault="006B4918" w:rsidP="00F5601D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21.</w:t>
            </w:r>
          </w:p>
        </w:tc>
        <w:tc>
          <w:tcPr>
            <w:tcW w:w="4321" w:type="dxa"/>
          </w:tcPr>
          <w:p w14:paraId="27FCA974" w14:textId="77777777" w:rsidR="006B4918" w:rsidRPr="00A313B6" w:rsidRDefault="006B4918" w:rsidP="00F5601D">
            <w:pPr>
              <w:pStyle w:val="TableParagraph"/>
              <w:ind w:left="112" w:right="251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куће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вртове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приватне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намене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индустријске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трговачке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активности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рекреацију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као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јавни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отворени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простор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јавне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пољопривредну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производњу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шуме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туризам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рударске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друге</w:t>
            </w:r>
            <w:proofErr w:type="spellEnd"/>
          </w:p>
          <w:p w14:paraId="22FDA03C" w14:textId="77777777" w:rsidR="006B4918" w:rsidRPr="00A313B6" w:rsidRDefault="006B4918" w:rsidP="00F5601D">
            <w:pPr>
              <w:pStyle w:val="TableParagraph"/>
              <w:spacing w:line="270" w:lineRule="atLeast"/>
              <w:ind w:left="112" w:right="394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активности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захваћене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76F8D025" w14:textId="0A9DA22C" w:rsidR="006B4918" w:rsidRPr="00A313B6" w:rsidRDefault="006B4918" w:rsidP="00F5601D">
            <w:pPr>
              <w:pStyle w:val="TableParagraph"/>
              <w:spacing w:line="275" w:lineRule="exact"/>
              <w:ind w:left="6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ДА - предметна раскрсница се налази у непосредној близини прилаза </w:t>
            </w:r>
            <w:r w:rsidR="001A108F">
              <w:rPr>
                <w:rFonts w:asciiTheme="majorHAnsi" w:hAnsiTheme="majorHAnsi"/>
                <w:sz w:val="24"/>
                <w:lang w:val="sr-Cyrl-RS"/>
              </w:rPr>
              <w:t xml:space="preserve">комерцијалних, 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пословних и угоститељских објеката.</w:t>
            </w:r>
          </w:p>
        </w:tc>
        <w:tc>
          <w:tcPr>
            <w:tcW w:w="2817" w:type="dxa"/>
          </w:tcPr>
          <w:p w14:paraId="42561E0B" w14:textId="604C2C7D" w:rsidR="006B4918" w:rsidRPr="00A313B6" w:rsidRDefault="006B4918" w:rsidP="00F5601D">
            <w:pPr>
              <w:pStyle w:val="TableParagraph"/>
              <w:spacing w:line="275" w:lineRule="exact"/>
              <w:ind w:left="5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- пројектом се врши реонструкција постојеће раскрснице</w:t>
            </w:r>
            <w:r w:rsidR="00D25778">
              <w:rPr>
                <w:rFonts w:asciiTheme="majorHAnsi" w:hAnsiTheme="majorHAnsi"/>
                <w:sz w:val="24"/>
                <w:lang w:val="sr-Cyrl-RS"/>
              </w:rPr>
              <w:t xml:space="preserve"> са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извођењем тротоара и </w:t>
            </w:r>
            <w:r w:rsidR="001A108F">
              <w:rPr>
                <w:rFonts w:asciiTheme="majorHAnsi" w:hAnsiTheme="majorHAnsi"/>
                <w:sz w:val="24"/>
                <w:lang w:val="sr-Cyrl-RS"/>
              </w:rPr>
              <w:t>паркинг места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, али неће нарушити прилазе околних садржаја.</w:t>
            </w:r>
          </w:p>
        </w:tc>
      </w:tr>
      <w:tr w:rsidR="006B4918" w:rsidRPr="00A313B6" w14:paraId="6959848D" w14:textId="77777777" w:rsidTr="00701801">
        <w:trPr>
          <w:trHeight w:val="2637"/>
        </w:trPr>
        <w:tc>
          <w:tcPr>
            <w:tcW w:w="648" w:type="dxa"/>
          </w:tcPr>
          <w:p w14:paraId="656AC18F" w14:textId="77777777" w:rsidR="006B4918" w:rsidRPr="00A313B6" w:rsidRDefault="006B4918" w:rsidP="00F5601D">
            <w:pPr>
              <w:pStyle w:val="TableParagraph"/>
              <w:spacing w:before="1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22.</w:t>
            </w:r>
          </w:p>
        </w:tc>
        <w:tc>
          <w:tcPr>
            <w:tcW w:w="4321" w:type="dxa"/>
          </w:tcPr>
          <w:p w14:paraId="4B908708" w14:textId="77777777" w:rsidR="006B4918" w:rsidRPr="00A313B6" w:rsidRDefault="006B4918" w:rsidP="00F5601D">
            <w:pPr>
              <w:pStyle w:val="TableParagraph"/>
              <w:tabs>
                <w:tab w:val="left" w:pos="1247"/>
              </w:tabs>
              <w:spacing w:before="1"/>
              <w:ind w:left="112" w:right="290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околину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ab/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планови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будуће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може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8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захваћено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02990FF5" w14:textId="77777777" w:rsidR="006B4918" w:rsidRPr="00A313B6" w:rsidRDefault="006B4918" w:rsidP="00F5601D">
            <w:pPr>
              <w:pStyle w:val="TableParagraph"/>
              <w:spacing w:before="1"/>
              <w:rPr>
                <w:rFonts w:asciiTheme="majorHAnsi" w:hAnsiTheme="majorHAnsi"/>
                <w:b/>
                <w:sz w:val="24"/>
              </w:rPr>
            </w:pPr>
          </w:p>
          <w:p w14:paraId="4505D982" w14:textId="77777777" w:rsidR="006B4918" w:rsidRPr="00A313B6" w:rsidRDefault="006B4918" w:rsidP="00F5601D">
            <w:pPr>
              <w:pStyle w:val="TableParagraph"/>
              <w:ind w:left="6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817" w:type="dxa"/>
          </w:tcPr>
          <w:p w14:paraId="0C763037" w14:textId="77777777" w:rsidR="006B4918" w:rsidRPr="00A313B6" w:rsidRDefault="006B4918" w:rsidP="00F5601D">
            <w:pPr>
              <w:pStyle w:val="TableParagraph"/>
              <w:spacing w:before="1"/>
              <w:rPr>
                <w:rFonts w:asciiTheme="majorHAnsi" w:hAnsiTheme="majorHAnsi"/>
                <w:b/>
                <w:sz w:val="24"/>
              </w:rPr>
            </w:pPr>
          </w:p>
          <w:p w14:paraId="2D246C3F" w14:textId="77777777" w:rsidR="006B4918" w:rsidRPr="00A313B6" w:rsidRDefault="006B4918" w:rsidP="00F5601D">
            <w:pPr>
              <w:pStyle w:val="TableParagraph"/>
              <w:ind w:left="5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  <w:tr w:rsidR="006B4918" w:rsidRPr="00A313B6" w14:paraId="7F236FD6" w14:textId="77777777" w:rsidTr="00701801">
        <w:trPr>
          <w:trHeight w:val="2637"/>
        </w:trPr>
        <w:tc>
          <w:tcPr>
            <w:tcW w:w="648" w:type="dxa"/>
          </w:tcPr>
          <w:p w14:paraId="78508BED" w14:textId="77777777" w:rsidR="006B4918" w:rsidRPr="00A313B6" w:rsidRDefault="006B4918" w:rsidP="00F5601D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23.</w:t>
            </w:r>
          </w:p>
        </w:tc>
        <w:tc>
          <w:tcPr>
            <w:tcW w:w="4321" w:type="dxa"/>
          </w:tcPr>
          <w:p w14:paraId="451509E5" w14:textId="77777777" w:rsidR="006B4918" w:rsidRPr="00A313B6" w:rsidRDefault="006B4918" w:rsidP="00F5601D">
            <w:pPr>
              <w:pStyle w:val="TableParagraph"/>
              <w:ind w:left="112" w:right="207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великом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густином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насељености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изграђености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захваћена</w:t>
            </w:r>
            <w:proofErr w:type="spellEnd"/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53296757" w14:textId="3E8808AC" w:rsidR="006B4918" w:rsidRPr="00A313B6" w:rsidRDefault="006B4918" w:rsidP="00F5601D">
            <w:pPr>
              <w:pStyle w:val="TableParagraph"/>
              <w:ind w:left="11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ДА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- предметна </w:t>
            </w:r>
            <w:r w:rsidR="00882EF7" w:rsidRPr="00A313B6">
              <w:rPr>
                <w:rFonts w:asciiTheme="majorHAnsi" w:hAnsiTheme="majorHAnsi"/>
                <w:sz w:val="24"/>
                <w:lang w:val="sr-Cyrl-RS"/>
              </w:rPr>
              <w:t>раскрсница се налази у насељеном месту Чачак.</w:t>
            </w:r>
          </w:p>
        </w:tc>
        <w:tc>
          <w:tcPr>
            <w:tcW w:w="2817" w:type="dxa"/>
          </w:tcPr>
          <w:p w14:paraId="766E4394" w14:textId="554BAE7F" w:rsidR="006B4918" w:rsidRPr="00A313B6" w:rsidRDefault="006B4918" w:rsidP="00F5601D">
            <w:pPr>
              <w:pStyle w:val="TableParagraph"/>
              <w:ind w:left="5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- 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С обзиром да се ради о</w:t>
            </w:r>
            <w:r w:rsidR="00882EF7" w:rsidRPr="00A313B6">
              <w:rPr>
                <w:rFonts w:asciiTheme="majorHAnsi" w:hAnsiTheme="majorHAnsi"/>
                <w:sz w:val="24"/>
                <w:lang w:val="sr-Cyrl-RS"/>
              </w:rPr>
              <w:t xml:space="preserve"> раскрсници која ће само бити реконструисана, 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утицај на локално становништво и околне садржаје ће остати непромењен</w:t>
            </w:r>
            <w:r w:rsidR="00485879">
              <w:rPr>
                <w:rFonts w:asciiTheme="majorHAnsi" w:hAnsiTheme="majorHAnsi"/>
                <w:sz w:val="24"/>
                <w:lang w:val="sr-Cyrl-RS"/>
              </w:rPr>
              <w:t>.</w:t>
            </w:r>
          </w:p>
        </w:tc>
      </w:tr>
    </w:tbl>
    <w:p w14:paraId="40A5C1D0" w14:textId="77777777" w:rsidR="001C7F37" w:rsidRPr="00A313B6" w:rsidRDefault="001C7F37">
      <w:pPr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280" w:left="1200" w:header="720" w:footer="720" w:gutter="0"/>
          <w:cols w:space="720"/>
        </w:sectPr>
      </w:pPr>
    </w:p>
    <w:tbl>
      <w:tblPr>
        <w:tblW w:w="9947" w:type="dxa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1"/>
        <w:gridCol w:w="2817"/>
      </w:tblGrid>
      <w:tr w:rsidR="003D35C0" w:rsidRPr="00A313B6" w14:paraId="55CB84A4" w14:textId="77777777" w:rsidTr="00701801">
        <w:trPr>
          <w:trHeight w:val="2637"/>
        </w:trPr>
        <w:tc>
          <w:tcPr>
            <w:tcW w:w="648" w:type="dxa"/>
          </w:tcPr>
          <w:p w14:paraId="0646FE3A" w14:textId="77777777" w:rsidR="003D35C0" w:rsidRPr="00A313B6" w:rsidRDefault="003D35C0" w:rsidP="003D35C0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lastRenderedPageBreak/>
              <w:t>24.</w:t>
            </w:r>
          </w:p>
        </w:tc>
        <w:tc>
          <w:tcPr>
            <w:tcW w:w="4321" w:type="dxa"/>
          </w:tcPr>
          <w:p w14:paraId="6C93A2C0" w14:textId="77777777" w:rsidR="003D35C0" w:rsidRPr="00A313B6" w:rsidRDefault="003D35C0" w:rsidP="003D35C0">
            <w:pPr>
              <w:pStyle w:val="TableParagraph"/>
              <w:ind w:left="112" w:right="502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pacing w:val="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заузетих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специфичним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осетљивим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)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коришћењима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например</w:t>
            </w:r>
            <w:proofErr w:type="spellEnd"/>
          </w:p>
          <w:p w14:paraId="76D79BFA" w14:textId="537215CD" w:rsidR="003D35C0" w:rsidRPr="00A313B6" w:rsidRDefault="003D35C0" w:rsidP="003D35C0">
            <w:pPr>
              <w:pStyle w:val="TableParagraph"/>
              <w:ind w:left="112" w:right="257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болнице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школе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верски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јавни</w:t>
            </w:r>
            <w:proofErr w:type="spellEnd"/>
            <w:r w:rsidR="00485879">
              <w:rPr>
                <w:rFonts w:asciiTheme="majorHAnsi" w:hAnsiTheme="majorHAnsi"/>
                <w:sz w:val="24"/>
                <w:lang w:val="sr-Cyrl-RS"/>
              </w:rPr>
              <w:t xml:space="preserve"> 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објекти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1CB61B11" w14:textId="2A386DF7" w:rsidR="003D35C0" w:rsidRPr="00A313B6" w:rsidRDefault="003D35C0" w:rsidP="003D35C0">
            <w:pPr>
              <w:pStyle w:val="TableParagraph"/>
              <w:ind w:left="6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ДА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 xml:space="preserve"> - </w:t>
            </w:r>
            <w:r w:rsidR="00882EF7" w:rsidRPr="00A313B6">
              <w:rPr>
                <w:rFonts w:asciiTheme="majorHAnsi" w:hAnsiTheme="majorHAnsi"/>
                <w:sz w:val="24"/>
                <w:lang w:val="sr-Cyrl-RS"/>
              </w:rPr>
              <w:t>предметна раскрсница се налази у насељеном месту Чачак.</w:t>
            </w:r>
          </w:p>
        </w:tc>
        <w:tc>
          <w:tcPr>
            <w:tcW w:w="2817" w:type="dxa"/>
          </w:tcPr>
          <w:p w14:paraId="11391446" w14:textId="60AC6559" w:rsidR="003D35C0" w:rsidRPr="00A313B6" w:rsidRDefault="00882EF7" w:rsidP="003D35C0">
            <w:pPr>
              <w:pStyle w:val="TableParagraph"/>
              <w:spacing w:line="275" w:lineRule="exact"/>
              <w:ind w:left="5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  <w:lang w:val="sr-Cyrl-RS"/>
              </w:rPr>
              <w:t>НЕ - С обзиром да се ради о раскрсници која ће само бити реконструисана, утицај на локално становништво и околне садржаје ће остати непромењен</w:t>
            </w:r>
          </w:p>
        </w:tc>
      </w:tr>
      <w:tr w:rsidR="00882EF7" w:rsidRPr="00A313B6" w14:paraId="50439018" w14:textId="77777777" w:rsidTr="00701801">
        <w:trPr>
          <w:trHeight w:val="2759"/>
        </w:trPr>
        <w:tc>
          <w:tcPr>
            <w:tcW w:w="648" w:type="dxa"/>
          </w:tcPr>
          <w:p w14:paraId="7BAC5ECB" w14:textId="77777777" w:rsidR="00882EF7" w:rsidRPr="00A313B6" w:rsidRDefault="00882EF7" w:rsidP="00882EF7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25.</w:t>
            </w:r>
          </w:p>
        </w:tc>
        <w:tc>
          <w:tcPr>
            <w:tcW w:w="4321" w:type="dxa"/>
          </w:tcPr>
          <w:p w14:paraId="1EBD7C12" w14:textId="77777777" w:rsidR="00882EF7" w:rsidRPr="00A313B6" w:rsidRDefault="00882EF7" w:rsidP="00882EF7">
            <w:pPr>
              <w:pStyle w:val="TableParagraph"/>
              <w:ind w:left="112" w:right="261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важним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високо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квалитетним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ретким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ресурсима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подземне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површинске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воде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шуме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пољопривредна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риболовна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ловна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и</w:t>
            </w:r>
          </w:p>
          <w:p w14:paraId="664D8EC9" w14:textId="77777777" w:rsidR="00882EF7" w:rsidRPr="00A313B6" w:rsidRDefault="00882EF7" w:rsidP="00882EF7">
            <w:pPr>
              <w:pStyle w:val="TableParagraph"/>
              <w:spacing w:line="270" w:lineRule="atLeast"/>
              <w:ind w:left="112" w:right="259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друга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заштићена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природна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добра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минералне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сировине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и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.)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7287E38A" w14:textId="51238623" w:rsidR="00882EF7" w:rsidRPr="00A313B6" w:rsidRDefault="001A108F" w:rsidP="00882EF7">
            <w:pPr>
              <w:pStyle w:val="TableParagraph"/>
              <w:ind w:left="6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  <w:lang w:val="sr-Cyrl-RS"/>
              </w:rPr>
              <w:t>НЕ</w:t>
            </w:r>
          </w:p>
        </w:tc>
        <w:tc>
          <w:tcPr>
            <w:tcW w:w="2817" w:type="dxa"/>
          </w:tcPr>
          <w:p w14:paraId="2B23CCC2" w14:textId="5ADDCA13" w:rsidR="00882EF7" w:rsidRPr="00A313B6" w:rsidRDefault="00882EF7" w:rsidP="00882EF7">
            <w:pPr>
              <w:pStyle w:val="TableParagraph"/>
              <w:spacing w:line="257" w:lineRule="exact"/>
              <w:ind w:left="113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 xml:space="preserve">НЕ </w:t>
            </w:r>
          </w:p>
          <w:p w14:paraId="213D85D2" w14:textId="0E9FFFC4" w:rsidR="00882EF7" w:rsidRPr="00A313B6" w:rsidRDefault="00882EF7" w:rsidP="00882EF7">
            <w:pPr>
              <w:pStyle w:val="TableParagraph"/>
              <w:spacing w:line="257" w:lineRule="exact"/>
              <w:ind w:left="113"/>
              <w:rPr>
                <w:rFonts w:asciiTheme="majorHAnsi" w:hAnsiTheme="majorHAnsi"/>
                <w:sz w:val="24"/>
              </w:rPr>
            </w:pPr>
          </w:p>
        </w:tc>
      </w:tr>
      <w:tr w:rsidR="00882EF7" w:rsidRPr="00A313B6" w14:paraId="1717726C" w14:textId="77777777" w:rsidTr="00701801">
        <w:trPr>
          <w:trHeight w:val="2759"/>
        </w:trPr>
        <w:tc>
          <w:tcPr>
            <w:tcW w:w="648" w:type="dxa"/>
          </w:tcPr>
          <w:p w14:paraId="4FD4660B" w14:textId="7BD6E078" w:rsidR="00882EF7" w:rsidRPr="00A313B6" w:rsidRDefault="00882EF7" w:rsidP="00882EF7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26.</w:t>
            </w:r>
          </w:p>
        </w:tc>
        <w:tc>
          <w:tcPr>
            <w:tcW w:w="4321" w:type="dxa"/>
          </w:tcPr>
          <w:p w14:paraId="225B945B" w14:textId="49AFBC39" w:rsidR="00882EF7" w:rsidRPr="00A313B6" w:rsidRDefault="00882EF7" w:rsidP="00882EF7">
            <w:pPr>
              <w:pStyle w:val="TableParagraph"/>
              <w:ind w:left="112" w:right="261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у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близини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подручја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већ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трпе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загађење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штету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животној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средини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где</w:t>
            </w:r>
            <w:proofErr w:type="spellEnd"/>
            <w:r w:rsidRPr="00A313B6">
              <w:rPr>
                <w:rFonts w:asciiTheme="majorHAnsi" w:hAnsiTheme="majorHAnsi"/>
                <w:spacing w:val="1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су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постојећи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правни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нормативи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средине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пређени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)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бити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захваћена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утицајем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2E57312A" w14:textId="263E2F07" w:rsidR="00882EF7" w:rsidRPr="00A313B6" w:rsidRDefault="00882EF7" w:rsidP="00882EF7">
            <w:pPr>
              <w:pStyle w:val="TableParagraph"/>
              <w:ind w:left="6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817" w:type="dxa"/>
          </w:tcPr>
          <w:p w14:paraId="6205E462" w14:textId="3A9EF1AA" w:rsidR="00882EF7" w:rsidRPr="00A313B6" w:rsidRDefault="00882EF7" w:rsidP="00882EF7">
            <w:pPr>
              <w:pStyle w:val="TableParagraph"/>
              <w:spacing w:line="257" w:lineRule="exact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  <w:tr w:rsidR="00882EF7" w:rsidRPr="00A313B6" w14:paraId="4919721F" w14:textId="77777777" w:rsidTr="00701801">
        <w:trPr>
          <w:trHeight w:val="2759"/>
        </w:trPr>
        <w:tc>
          <w:tcPr>
            <w:tcW w:w="648" w:type="dxa"/>
          </w:tcPr>
          <w:p w14:paraId="388A0A50" w14:textId="1E3DCC01" w:rsidR="00882EF7" w:rsidRPr="00A313B6" w:rsidRDefault="00882EF7" w:rsidP="00882EF7">
            <w:pPr>
              <w:pStyle w:val="TableParagraph"/>
              <w:spacing w:line="275" w:lineRule="exact"/>
              <w:ind w:left="4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27</w:t>
            </w:r>
            <w:r w:rsidRPr="00A313B6">
              <w:rPr>
                <w:rFonts w:asciiTheme="majorHAnsi" w:hAnsiTheme="majorHAnsi"/>
                <w:sz w:val="24"/>
                <w:lang w:val="sr-Cyrl-RS"/>
              </w:rPr>
              <w:t>.</w:t>
            </w:r>
          </w:p>
        </w:tc>
        <w:tc>
          <w:tcPr>
            <w:tcW w:w="4321" w:type="dxa"/>
          </w:tcPr>
          <w:p w14:paraId="55036E71" w14:textId="77777777" w:rsidR="00882EF7" w:rsidRPr="00A313B6" w:rsidRDefault="00882EF7" w:rsidP="00882EF7">
            <w:pPr>
              <w:pStyle w:val="TableParagraph"/>
              <w:ind w:left="112" w:right="263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ли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је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локација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угрожена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земљотресима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,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слегањем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земљишта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клизиштима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4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ерозијом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-6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поплавама</w:t>
            </w:r>
            <w:proofErr w:type="spellEnd"/>
            <w:r w:rsidRPr="00A313B6">
              <w:rPr>
                <w:rFonts w:asciiTheme="majorHAnsi" w:hAnsiTheme="majorHAnsi"/>
                <w:spacing w:val="-5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или</w:t>
            </w:r>
            <w:proofErr w:type="spellEnd"/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повратним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климатским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условима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(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на</w:t>
            </w:r>
            <w:proofErr w:type="spellEnd"/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пример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температурним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разликама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,</w:t>
            </w:r>
            <w:r w:rsidRPr="00A313B6">
              <w:rPr>
                <w:rFonts w:asciiTheme="majorHAnsi" w:hAnsiTheme="majorHAnsi"/>
                <w:spacing w:val="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маглом,јаким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ветровима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 xml:space="preserve">)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које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могу</w:t>
            </w:r>
            <w:proofErr w:type="spellEnd"/>
          </w:p>
          <w:p w14:paraId="22BA73BC" w14:textId="7FB0B54C" w:rsidR="00882EF7" w:rsidRPr="00A313B6" w:rsidRDefault="00882EF7" w:rsidP="00882EF7">
            <w:pPr>
              <w:pStyle w:val="TableParagraph"/>
              <w:ind w:left="112" w:right="261"/>
              <w:rPr>
                <w:rFonts w:asciiTheme="majorHAnsi" w:hAnsiTheme="majorHAnsi"/>
                <w:sz w:val="24"/>
              </w:rPr>
            </w:pPr>
            <w:proofErr w:type="spellStart"/>
            <w:r w:rsidRPr="00A313B6">
              <w:rPr>
                <w:rFonts w:asciiTheme="majorHAnsi" w:hAnsiTheme="majorHAnsi"/>
                <w:sz w:val="24"/>
              </w:rPr>
              <w:t>довести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до</w:t>
            </w:r>
            <w:proofErr w:type="spellEnd"/>
            <w:r w:rsidRPr="00A313B6">
              <w:rPr>
                <w:rFonts w:asciiTheme="majorHAnsi" w:hAnsiTheme="majorHAnsi"/>
                <w:spacing w:val="-2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проузроковања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проблема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r w:rsidRPr="00A313B6">
              <w:rPr>
                <w:rFonts w:asciiTheme="majorHAnsi" w:hAnsiTheme="majorHAnsi"/>
                <w:sz w:val="24"/>
              </w:rPr>
              <w:t>у</w:t>
            </w:r>
            <w:r w:rsidRPr="00A313B6">
              <w:rPr>
                <w:rFonts w:asciiTheme="majorHAnsi" w:hAnsiTheme="majorHAnsi"/>
                <w:spacing w:val="-57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животној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средини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од</w:t>
            </w:r>
            <w:proofErr w:type="spellEnd"/>
            <w:r w:rsidRPr="00A313B6">
              <w:rPr>
                <w:rFonts w:asciiTheme="majorHAnsi" w:hAnsiTheme="majorHAnsi"/>
                <w:spacing w:val="-1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стране</w:t>
            </w:r>
            <w:proofErr w:type="spellEnd"/>
            <w:r w:rsidRPr="00A313B6">
              <w:rPr>
                <w:rFonts w:asciiTheme="majorHAnsi" w:hAnsiTheme="majorHAnsi"/>
                <w:spacing w:val="-3"/>
                <w:sz w:val="24"/>
              </w:rPr>
              <w:t xml:space="preserve"> </w:t>
            </w:r>
            <w:proofErr w:type="spellStart"/>
            <w:r w:rsidRPr="00A313B6">
              <w:rPr>
                <w:rFonts w:asciiTheme="majorHAnsi" w:hAnsiTheme="majorHAnsi"/>
                <w:sz w:val="24"/>
              </w:rPr>
              <w:t>пројекта</w:t>
            </w:r>
            <w:proofErr w:type="spellEnd"/>
            <w:r w:rsidRPr="00A313B6">
              <w:rPr>
                <w:rFonts w:asciiTheme="majorHAnsi" w:hAnsiTheme="majorHAnsi"/>
                <w:sz w:val="24"/>
              </w:rPr>
              <w:t>?</w:t>
            </w:r>
          </w:p>
        </w:tc>
        <w:tc>
          <w:tcPr>
            <w:tcW w:w="2161" w:type="dxa"/>
          </w:tcPr>
          <w:p w14:paraId="65F6B083" w14:textId="498CBBD7" w:rsidR="00882EF7" w:rsidRPr="00A313B6" w:rsidRDefault="00882EF7" w:rsidP="00882EF7">
            <w:pPr>
              <w:pStyle w:val="TableParagraph"/>
              <w:ind w:left="6"/>
              <w:rPr>
                <w:rFonts w:asciiTheme="majorHAnsi" w:hAnsiTheme="majorHAnsi"/>
                <w:sz w:val="24"/>
                <w:lang w:val="sr-Cyrl-RS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  <w:tc>
          <w:tcPr>
            <w:tcW w:w="2817" w:type="dxa"/>
          </w:tcPr>
          <w:p w14:paraId="43DE7ACA" w14:textId="370F0764" w:rsidR="00882EF7" w:rsidRPr="00A313B6" w:rsidRDefault="00882EF7" w:rsidP="00882EF7">
            <w:pPr>
              <w:pStyle w:val="TableParagraph"/>
              <w:spacing w:line="257" w:lineRule="exact"/>
              <w:ind w:left="113"/>
              <w:rPr>
                <w:rFonts w:asciiTheme="majorHAnsi" w:hAnsiTheme="majorHAnsi"/>
                <w:sz w:val="24"/>
              </w:rPr>
            </w:pPr>
            <w:r w:rsidRPr="00A313B6">
              <w:rPr>
                <w:rFonts w:asciiTheme="majorHAnsi" w:hAnsiTheme="majorHAnsi"/>
                <w:sz w:val="24"/>
              </w:rPr>
              <w:t>НЕ</w:t>
            </w:r>
          </w:p>
        </w:tc>
      </w:tr>
    </w:tbl>
    <w:p w14:paraId="4AFBDB82" w14:textId="77777777" w:rsidR="001C7F37" w:rsidRPr="00A313B6" w:rsidRDefault="001C7F37">
      <w:pPr>
        <w:rPr>
          <w:rFonts w:asciiTheme="majorHAnsi" w:hAnsiTheme="majorHAnsi"/>
          <w:sz w:val="24"/>
        </w:rPr>
        <w:sectPr w:rsidR="001C7F37" w:rsidRPr="00A313B6" w:rsidSect="006637D0">
          <w:pgSz w:w="12240" w:h="15840"/>
          <w:pgMar w:top="1340" w:right="1120" w:bottom="280" w:left="1200" w:header="720" w:footer="720" w:gutter="0"/>
          <w:cols w:space="720"/>
        </w:sectPr>
      </w:pPr>
    </w:p>
    <w:p w14:paraId="03ABF874" w14:textId="6CEF797E" w:rsidR="00882EF7" w:rsidRPr="00A313B6" w:rsidRDefault="00882EF7" w:rsidP="00882EF7">
      <w:pPr>
        <w:tabs>
          <w:tab w:val="left" w:pos="7770"/>
        </w:tabs>
        <w:rPr>
          <w:rFonts w:asciiTheme="majorHAnsi" w:hAnsiTheme="majorHAnsi"/>
          <w:sz w:val="24"/>
        </w:rPr>
      </w:pPr>
    </w:p>
    <w:p w14:paraId="7172E075" w14:textId="6C3A106A" w:rsidR="001C7F37" w:rsidRPr="00A313B6" w:rsidRDefault="00000000" w:rsidP="00701801">
      <w:pPr>
        <w:tabs>
          <w:tab w:val="left" w:pos="7770"/>
        </w:tabs>
        <w:jc w:val="center"/>
        <w:rPr>
          <w:rFonts w:asciiTheme="majorHAnsi" w:hAnsiTheme="majorHAnsi"/>
        </w:rPr>
      </w:pPr>
      <w:proofErr w:type="spellStart"/>
      <w:r w:rsidRPr="00A313B6">
        <w:rPr>
          <w:rFonts w:asciiTheme="majorHAnsi" w:hAnsiTheme="majorHAnsi"/>
          <w:sz w:val="28"/>
          <w:szCs w:val="28"/>
        </w:rPr>
        <w:t>Резиме</w:t>
      </w:r>
      <w:proofErr w:type="spellEnd"/>
      <w:r w:rsidRPr="00A313B6">
        <w:rPr>
          <w:rFonts w:asciiTheme="majorHAnsi" w:hAnsiTheme="majorHAnsi"/>
          <w:spacing w:val="40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карактеристика</w:t>
      </w:r>
      <w:proofErr w:type="spellEnd"/>
      <w:r w:rsidRPr="00A313B6">
        <w:rPr>
          <w:rFonts w:asciiTheme="majorHAnsi" w:hAnsiTheme="majorHAnsi"/>
          <w:spacing w:val="37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Пројекта</w:t>
      </w:r>
      <w:proofErr w:type="spellEnd"/>
      <w:r w:rsidRPr="00A313B6">
        <w:rPr>
          <w:rFonts w:asciiTheme="majorHAnsi" w:hAnsiTheme="majorHAnsi"/>
          <w:spacing w:val="41"/>
          <w:sz w:val="28"/>
          <w:szCs w:val="28"/>
        </w:rPr>
        <w:t xml:space="preserve"> </w:t>
      </w:r>
      <w:r w:rsidRPr="00A313B6">
        <w:rPr>
          <w:rFonts w:asciiTheme="majorHAnsi" w:hAnsiTheme="majorHAnsi"/>
          <w:sz w:val="28"/>
          <w:szCs w:val="28"/>
        </w:rPr>
        <w:t>и</w:t>
      </w:r>
      <w:r w:rsidRPr="00A313B6">
        <w:rPr>
          <w:rFonts w:asciiTheme="majorHAnsi" w:hAnsiTheme="majorHAnsi"/>
          <w:spacing w:val="41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његове</w:t>
      </w:r>
      <w:proofErr w:type="spellEnd"/>
      <w:r w:rsidRPr="00A313B6">
        <w:rPr>
          <w:rFonts w:asciiTheme="majorHAnsi" w:hAnsiTheme="majorHAnsi"/>
          <w:spacing w:val="41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локације</w:t>
      </w:r>
      <w:proofErr w:type="spellEnd"/>
      <w:r w:rsidRPr="00A313B6">
        <w:rPr>
          <w:rFonts w:asciiTheme="majorHAnsi" w:hAnsiTheme="majorHAnsi"/>
          <w:spacing w:val="41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са</w:t>
      </w:r>
      <w:proofErr w:type="spellEnd"/>
      <w:r w:rsidRPr="00A313B6">
        <w:rPr>
          <w:rFonts w:asciiTheme="majorHAnsi" w:hAnsiTheme="majorHAnsi"/>
          <w:spacing w:val="40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индикацијом</w:t>
      </w:r>
      <w:proofErr w:type="spellEnd"/>
      <w:r w:rsidRPr="00A313B6">
        <w:rPr>
          <w:rFonts w:asciiTheme="majorHAnsi" w:hAnsiTheme="majorHAnsi"/>
          <w:spacing w:val="48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потребе</w:t>
      </w:r>
      <w:proofErr w:type="spellEnd"/>
      <w:r w:rsidRPr="00A313B6">
        <w:rPr>
          <w:rFonts w:asciiTheme="majorHAnsi" w:hAnsiTheme="majorHAnsi"/>
          <w:spacing w:val="41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за</w:t>
      </w:r>
      <w:proofErr w:type="spellEnd"/>
      <w:r w:rsidRPr="00A313B6">
        <w:rPr>
          <w:rFonts w:asciiTheme="majorHAnsi" w:hAnsiTheme="majorHAnsi"/>
          <w:spacing w:val="42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израдом</w:t>
      </w:r>
      <w:proofErr w:type="spellEnd"/>
      <w:r w:rsidR="006C530A" w:rsidRPr="00A313B6">
        <w:rPr>
          <w:rFonts w:asciiTheme="majorHAnsi" w:hAnsiTheme="majorHAnsi"/>
          <w:sz w:val="28"/>
          <w:szCs w:val="28"/>
        </w:rPr>
        <w:t xml:space="preserve"> </w:t>
      </w:r>
      <w:r w:rsidRPr="00A313B6">
        <w:rPr>
          <w:rFonts w:asciiTheme="majorHAnsi" w:hAnsiTheme="majorHAnsi"/>
          <w:spacing w:val="-57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Студије</w:t>
      </w:r>
      <w:proofErr w:type="spellEnd"/>
      <w:r w:rsidRPr="00A313B6">
        <w:rPr>
          <w:rFonts w:asciiTheme="majorHAnsi" w:hAnsiTheme="majorHAnsi"/>
          <w:spacing w:val="-1"/>
          <w:sz w:val="28"/>
          <w:szCs w:val="28"/>
        </w:rPr>
        <w:t xml:space="preserve"> </w:t>
      </w:r>
      <w:r w:rsidRPr="00A313B6">
        <w:rPr>
          <w:rFonts w:asciiTheme="majorHAnsi" w:hAnsiTheme="majorHAnsi"/>
          <w:sz w:val="28"/>
          <w:szCs w:val="28"/>
        </w:rPr>
        <w:t xml:space="preserve">о </w:t>
      </w:r>
      <w:proofErr w:type="spellStart"/>
      <w:r w:rsidRPr="00A313B6">
        <w:rPr>
          <w:rFonts w:asciiTheme="majorHAnsi" w:hAnsiTheme="majorHAnsi"/>
          <w:sz w:val="28"/>
          <w:szCs w:val="28"/>
        </w:rPr>
        <w:t>процен</w:t>
      </w:r>
      <w:proofErr w:type="spellEnd"/>
      <w:r w:rsidR="007D0EE0" w:rsidRPr="00A313B6">
        <w:rPr>
          <w:rFonts w:asciiTheme="majorHAnsi" w:hAnsiTheme="majorHAnsi"/>
          <w:sz w:val="28"/>
          <w:szCs w:val="28"/>
          <w:lang w:val="sr-Cyrl-RS"/>
        </w:rPr>
        <w:t>и</w:t>
      </w:r>
      <w:r w:rsidRPr="00A313B6">
        <w:rPr>
          <w:rFonts w:asciiTheme="majorHAnsi" w:hAnsiTheme="majorHAnsi"/>
          <w:spacing w:val="60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утицаја</w:t>
      </w:r>
      <w:proofErr w:type="spellEnd"/>
      <w:r w:rsidRPr="00A313B6">
        <w:rPr>
          <w:rFonts w:asciiTheme="majorHAnsi" w:hAnsiTheme="majorHAnsi"/>
          <w:spacing w:val="-1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на</w:t>
      </w:r>
      <w:proofErr w:type="spellEnd"/>
      <w:r w:rsidRPr="00A313B6">
        <w:rPr>
          <w:rFonts w:asciiTheme="majorHAnsi" w:hAnsiTheme="majorHAnsi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животну</w:t>
      </w:r>
      <w:proofErr w:type="spellEnd"/>
      <w:r w:rsidRPr="00A313B6">
        <w:rPr>
          <w:rFonts w:asciiTheme="majorHAnsi" w:hAnsiTheme="majorHAnsi"/>
          <w:sz w:val="28"/>
          <w:szCs w:val="28"/>
        </w:rPr>
        <w:t xml:space="preserve"> </w:t>
      </w:r>
      <w:proofErr w:type="spellStart"/>
      <w:r w:rsidRPr="00A313B6">
        <w:rPr>
          <w:rFonts w:asciiTheme="majorHAnsi" w:hAnsiTheme="majorHAnsi"/>
          <w:sz w:val="28"/>
          <w:szCs w:val="28"/>
        </w:rPr>
        <w:t>средину</w:t>
      </w:r>
      <w:proofErr w:type="spellEnd"/>
      <w:r w:rsidRPr="00A313B6">
        <w:rPr>
          <w:rFonts w:asciiTheme="majorHAnsi" w:hAnsiTheme="majorHAnsi"/>
        </w:rPr>
        <w:t>:</w:t>
      </w:r>
    </w:p>
    <w:p w14:paraId="36B1F260" w14:textId="77777777" w:rsidR="007D0EE0" w:rsidRPr="00A313B6" w:rsidRDefault="007D0EE0">
      <w:pPr>
        <w:pStyle w:val="BodyText"/>
        <w:spacing w:before="69"/>
        <w:ind w:left="100"/>
        <w:rPr>
          <w:rFonts w:asciiTheme="majorHAnsi" w:hAnsiTheme="majorHAnsi"/>
        </w:rPr>
      </w:pPr>
    </w:p>
    <w:p w14:paraId="24917657" w14:textId="3116114C" w:rsidR="001C7F37" w:rsidRPr="00A313B6" w:rsidRDefault="001C7F37">
      <w:pPr>
        <w:pStyle w:val="BodyText"/>
        <w:spacing w:line="20" w:lineRule="exact"/>
        <w:ind w:left="184"/>
        <w:rPr>
          <w:rFonts w:asciiTheme="majorHAnsi" w:hAnsiTheme="majorHAnsi"/>
          <w:sz w:val="2"/>
        </w:rPr>
      </w:pPr>
    </w:p>
    <w:p w14:paraId="025C89FB" w14:textId="60A764CF" w:rsidR="007D0EE0" w:rsidRPr="00485879" w:rsidRDefault="00000000" w:rsidP="00485879">
      <w:pPr>
        <w:rPr>
          <w:rFonts w:ascii="Cambria" w:hAnsi="Cambria"/>
          <w:b/>
          <w:bCs/>
          <w:sz w:val="28"/>
          <w:lang w:val="sr-Cyrl-RS"/>
        </w:rPr>
      </w:pPr>
      <w:proofErr w:type="spellStart"/>
      <w:r w:rsidRPr="00485879">
        <w:rPr>
          <w:rFonts w:ascii="Cambria" w:hAnsi="Cambria"/>
        </w:rPr>
        <w:t>Носилац</w:t>
      </w:r>
      <w:proofErr w:type="spellEnd"/>
      <w:r w:rsidRPr="00485879">
        <w:rPr>
          <w:rFonts w:ascii="Cambria" w:hAnsi="Cambria"/>
        </w:rPr>
        <w:t xml:space="preserve"> </w:t>
      </w:r>
      <w:proofErr w:type="spellStart"/>
      <w:r w:rsidRPr="00485879">
        <w:rPr>
          <w:rFonts w:ascii="Cambria" w:hAnsi="Cambria"/>
        </w:rPr>
        <w:t>пројекта</w:t>
      </w:r>
      <w:proofErr w:type="spellEnd"/>
      <w:r w:rsidRPr="00485879">
        <w:rPr>
          <w:rFonts w:ascii="Cambria" w:hAnsi="Cambria"/>
        </w:rPr>
        <w:t xml:space="preserve">: ЈАВНО ПРЕДУЗЕЋЕ ПУТЕВИ СРБИЈЕ, </w:t>
      </w:r>
      <w:proofErr w:type="spellStart"/>
      <w:r w:rsidRPr="00485879">
        <w:rPr>
          <w:rFonts w:ascii="Cambria" w:hAnsi="Cambria"/>
        </w:rPr>
        <w:t>планира</w:t>
      </w:r>
      <w:proofErr w:type="spellEnd"/>
      <w:r w:rsidRPr="00485879">
        <w:rPr>
          <w:rFonts w:ascii="Cambria" w:hAnsi="Cambria"/>
        </w:rPr>
        <w:t xml:space="preserve"> </w:t>
      </w:r>
      <w:proofErr w:type="spellStart"/>
      <w:r w:rsidRPr="00485879">
        <w:rPr>
          <w:rFonts w:ascii="Cambria" w:hAnsi="Cambria"/>
        </w:rPr>
        <w:t>реализацију</w:t>
      </w:r>
      <w:proofErr w:type="spellEnd"/>
      <w:r w:rsidRPr="00485879">
        <w:rPr>
          <w:rFonts w:ascii="Cambria" w:hAnsi="Cambria"/>
          <w:spacing w:val="1"/>
        </w:rPr>
        <w:t xml:space="preserve"> </w:t>
      </w:r>
      <w:proofErr w:type="spellStart"/>
      <w:r w:rsidRPr="00485879">
        <w:rPr>
          <w:rFonts w:ascii="Cambria" w:hAnsi="Cambria"/>
        </w:rPr>
        <w:t>Пројекта</w:t>
      </w:r>
      <w:proofErr w:type="spellEnd"/>
      <w:r w:rsidRPr="00485879">
        <w:rPr>
          <w:rFonts w:ascii="Cambria" w:hAnsi="Cambria"/>
        </w:rPr>
        <w:t xml:space="preserve">: </w:t>
      </w:r>
      <w:r w:rsidR="00485879" w:rsidRPr="00485879">
        <w:rPr>
          <w:rFonts w:ascii="Cambria" w:hAnsi="Cambria"/>
        </w:rPr>
        <w:t>РЕКОНСТРУКЦИЈА ЧВОРА БР. 17902.1 НА ДРЖАВНОМ ПУТУ IIА РЕДА БРОЈ</w:t>
      </w:r>
      <w:r w:rsidR="00485879" w:rsidRPr="00485879">
        <w:rPr>
          <w:rFonts w:ascii="Cambria" w:hAnsi="Cambria"/>
          <w:lang w:val="sr-Cyrl-RS"/>
        </w:rPr>
        <w:t xml:space="preserve"> </w:t>
      </w:r>
      <w:r w:rsidR="00485879" w:rsidRPr="00485879">
        <w:rPr>
          <w:rFonts w:ascii="Cambria" w:hAnsi="Cambria"/>
        </w:rPr>
        <w:t>179 (km 21+674) У ЧАЧКУ</w:t>
      </w:r>
      <w:r w:rsidRPr="00485879">
        <w:rPr>
          <w:rFonts w:ascii="Cambria" w:hAnsi="Cambria"/>
        </w:rPr>
        <w:t xml:space="preserve">, </w:t>
      </w:r>
      <w:proofErr w:type="spellStart"/>
      <w:r w:rsidRPr="00485879">
        <w:rPr>
          <w:rFonts w:ascii="Cambria" w:hAnsi="Cambria"/>
        </w:rPr>
        <w:t>на</w:t>
      </w:r>
      <w:proofErr w:type="spellEnd"/>
      <w:r w:rsidRPr="00485879">
        <w:rPr>
          <w:rFonts w:ascii="Cambria" w:hAnsi="Cambria"/>
        </w:rPr>
        <w:t xml:space="preserve"> </w:t>
      </w:r>
      <w:proofErr w:type="spellStart"/>
      <w:r w:rsidRPr="00485879">
        <w:rPr>
          <w:rFonts w:ascii="Cambria" w:hAnsi="Cambria"/>
        </w:rPr>
        <w:t>катастарским</w:t>
      </w:r>
      <w:proofErr w:type="spellEnd"/>
      <w:r w:rsidRPr="00485879">
        <w:rPr>
          <w:rFonts w:ascii="Cambria" w:hAnsi="Cambria"/>
        </w:rPr>
        <w:t xml:space="preserve"> </w:t>
      </w:r>
      <w:proofErr w:type="spellStart"/>
      <w:r w:rsidRPr="00485879">
        <w:rPr>
          <w:rFonts w:ascii="Cambria" w:hAnsi="Cambria"/>
        </w:rPr>
        <w:t>парцелама</w:t>
      </w:r>
      <w:proofErr w:type="spellEnd"/>
      <w:r w:rsidRPr="00485879">
        <w:rPr>
          <w:rFonts w:ascii="Cambria" w:hAnsi="Cambria"/>
        </w:rPr>
        <w:t xml:space="preserve"> </w:t>
      </w:r>
      <w:proofErr w:type="spellStart"/>
      <w:r w:rsidRPr="00485879">
        <w:rPr>
          <w:rFonts w:ascii="Cambria" w:hAnsi="Cambria"/>
        </w:rPr>
        <w:t>број</w:t>
      </w:r>
      <w:proofErr w:type="spellEnd"/>
      <w:r w:rsidR="007D0EE0" w:rsidRPr="00485879">
        <w:rPr>
          <w:rFonts w:ascii="Cambria" w:hAnsi="Cambria"/>
          <w:lang w:val="sr-Cyrl-RS"/>
        </w:rPr>
        <w:t>:</w:t>
      </w:r>
      <w:r w:rsidRPr="00485879">
        <w:rPr>
          <w:rFonts w:ascii="Cambria" w:hAnsi="Cambria"/>
        </w:rPr>
        <w:t xml:space="preserve"> </w:t>
      </w:r>
    </w:p>
    <w:p w14:paraId="2DF6AE62" w14:textId="66AF247A" w:rsidR="0055289E" w:rsidRPr="00485879" w:rsidRDefault="00485879" w:rsidP="00701801">
      <w:pPr>
        <w:spacing w:after="120"/>
        <w:jc w:val="both"/>
        <w:rPr>
          <w:rFonts w:ascii="Cambria" w:hAnsi="Cambria"/>
          <w:sz w:val="24"/>
          <w:szCs w:val="24"/>
        </w:rPr>
      </w:pPr>
      <w:bookmarkStart w:id="5" w:name="_Hlk139613412"/>
      <w:r w:rsidRPr="00485879">
        <w:rPr>
          <w:rFonts w:ascii="Cambria" w:hAnsi="Cambria"/>
          <w:szCs w:val="24"/>
          <w:lang w:val="sr-Latn-RS"/>
        </w:rPr>
        <w:t>5150/1, 5150/3, 5195, 5186/36, 5186/37, 5149/4, 5147/4, 2972/5, 2978/3, 5147/1, 5148/12, 5148/6, 2651/2,</w:t>
      </w:r>
      <w:r w:rsidRPr="00485879">
        <w:rPr>
          <w:rFonts w:ascii="Cambria" w:hAnsi="Cambria"/>
          <w:szCs w:val="24"/>
          <w:lang w:val="sr-Cyrl-RS"/>
        </w:rPr>
        <w:t xml:space="preserve"> 2972/3, 2972/4, 2973/2</w:t>
      </w:r>
      <w:r w:rsidRPr="00485879">
        <w:rPr>
          <w:rFonts w:ascii="Cambria" w:hAnsi="Cambria"/>
          <w:szCs w:val="24"/>
          <w:lang w:val="sr-Latn-RS"/>
        </w:rPr>
        <w:t>, 2650/11, 2650/12, 5149/1, 5186/26, 5186/9, 5186/28, 5196/2, 5186/32</w:t>
      </w:r>
      <w:r w:rsidRPr="00485879">
        <w:rPr>
          <w:rFonts w:ascii="Cambria" w:hAnsi="Cambria"/>
          <w:szCs w:val="24"/>
        </w:rPr>
        <w:t>,</w:t>
      </w:r>
      <w:r w:rsidRPr="00485879">
        <w:rPr>
          <w:rFonts w:ascii="Cambria" w:hAnsi="Cambria"/>
          <w:szCs w:val="24"/>
          <w:lang w:val="sr-Cyrl-RS"/>
        </w:rPr>
        <w:t xml:space="preserve"> 5186/10</w:t>
      </w:r>
      <w:r w:rsidRPr="00485879">
        <w:rPr>
          <w:rFonts w:ascii="Cambria" w:hAnsi="Cambria"/>
          <w:szCs w:val="24"/>
          <w:lang w:val="sr-Latn-RS"/>
        </w:rPr>
        <w:t>, 5149/5</w:t>
      </w:r>
      <w:r w:rsidRPr="00485879">
        <w:rPr>
          <w:rFonts w:ascii="Cambria" w:hAnsi="Cambria"/>
          <w:szCs w:val="24"/>
        </w:rPr>
        <w:t xml:space="preserve"> </w:t>
      </w:r>
      <w:r w:rsidRPr="00485879">
        <w:rPr>
          <w:rFonts w:ascii="Cambria" w:hAnsi="Cambria"/>
          <w:b/>
          <w:bCs/>
          <w:szCs w:val="24"/>
          <w:lang w:val="sr-Cyrl-RS"/>
        </w:rPr>
        <w:t>КО Чачак</w:t>
      </w:r>
      <w:bookmarkEnd w:id="5"/>
      <w:r w:rsidRPr="00485879">
        <w:rPr>
          <w:rFonts w:ascii="Cambria" w:hAnsi="Cambria"/>
          <w:b/>
          <w:bCs/>
          <w:szCs w:val="24"/>
          <w:lang w:val="sr-Cyrl-RS"/>
        </w:rPr>
        <w:t xml:space="preserve"> </w:t>
      </w:r>
    </w:p>
    <w:p w14:paraId="63ACF075" w14:textId="77777777" w:rsidR="00C8172B" w:rsidRPr="00485879" w:rsidRDefault="007D0EE0" w:rsidP="00C8172B">
      <w:pPr>
        <w:spacing w:after="120"/>
        <w:jc w:val="both"/>
        <w:rPr>
          <w:rFonts w:ascii="Cambria" w:hAnsi="Cambria"/>
          <w:sz w:val="24"/>
          <w:szCs w:val="24"/>
        </w:rPr>
      </w:pPr>
      <w:proofErr w:type="spellStart"/>
      <w:r w:rsidRPr="00485879">
        <w:rPr>
          <w:rFonts w:ascii="Cambria" w:hAnsi="Cambria"/>
          <w:sz w:val="24"/>
          <w:szCs w:val="24"/>
        </w:rPr>
        <w:t>За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предметни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пројекат</w:t>
      </w:r>
      <w:proofErr w:type="spellEnd"/>
      <w:r w:rsidRPr="00485879">
        <w:rPr>
          <w:rFonts w:ascii="Cambria" w:hAnsi="Cambria"/>
          <w:sz w:val="24"/>
          <w:szCs w:val="24"/>
          <w:lang w:val="sr-Cyrl-RS"/>
        </w:rPr>
        <w:t xml:space="preserve">, </w:t>
      </w:r>
      <w:proofErr w:type="spellStart"/>
      <w:r w:rsidRPr="00485879">
        <w:rPr>
          <w:rFonts w:ascii="Cambria" w:hAnsi="Cambria"/>
          <w:sz w:val="24"/>
          <w:szCs w:val="24"/>
        </w:rPr>
        <w:t>према</w:t>
      </w:r>
      <w:proofErr w:type="spellEnd"/>
      <w:r w:rsidR="000126F2" w:rsidRPr="00485879">
        <w:rPr>
          <w:rFonts w:ascii="Cambria" w:hAnsi="Cambria"/>
          <w:sz w:val="24"/>
          <w:szCs w:val="24"/>
          <w:lang w:val="sr-Cyrl-RS"/>
        </w:rPr>
        <w:t xml:space="preserve"> </w:t>
      </w:r>
      <w:r w:rsidRPr="00485879">
        <w:rPr>
          <w:rFonts w:ascii="Cambria" w:hAnsi="Cambria"/>
          <w:spacing w:val="-57"/>
          <w:sz w:val="24"/>
          <w:szCs w:val="24"/>
        </w:rPr>
        <w:t xml:space="preserve"> </w:t>
      </w:r>
      <w:r w:rsidR="000126F2" w:rsidRPr="00485879">
        <w:rPr>
          <w:rFonts w:ascii="Cambria" w:hAnsi="Cambria"/>
          <w:spacing w:val="-57"/>
          <w:sz w:val="24"/>
          <w:szCs w:val="24"/>
          <w:lang w:val="sr-Cyrl-RS"/>
        </w:rPr>
        <w:t xml:space="preserve">   </w:t>
      </w:r>
      <w:proofErr w:type="spellStart"/>
      <w:r w:rsidRPr="00485879">
        <w:rPr>
          <w:rFonts w:ascii="Cambria" w:hAnsi="Cambria"/>
          <w:sz w:val="24"/>
          <w:szCs w:val="24"/>
        </w:rPr>
        <w:t>Уредби</w:t>
      </w:r>
      <w:proofErr w:type="spellEnd"/>
      <w:r w:rsidRPr="00485879">
        <w:rPr>
          <w:rFonts w:ascii="Cambria" w:hAnsi="Cambria"/>
          <w:sz w:val="24"/>
          <w:szCs w:val="24"/>
        </w:rPr>
        <w:t xml:space="preserve"> о </w:t>
      </w:r>
      <w:proofErr w:type="spellStart"/>
      <w:r w:rsidRPr="00485879">
        <w:rPr>
          <w:rFonts w:ascii="Cambria" w:hAnsi="Cambria"/>
          <w:sz w:val="24"/>
          <w:szCs w:val="24"/>
        </w:rPr>
        <w:t>утврђивању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Листе</w:t>
      </w:r>
      <w:proofErr w:type="spellEnd"/>
      <w:r w:rsidRPr="00485879">
        <w:rPr>
          <w:rFonts w:ascii="Cambria" w:hAnsi="Cambria"/>
          <w:sz w:val="24"/>
          <w:szCs w:val="24"/>
        </w:rPr>
        <w:t xml:space="preserve"> I </w:t>
      </w:r>
      <w:proofErr w:type="spellStart"/>
      <w:r w:rsidRPr="00485879">
        <w:rPr>
          <w:rFonts w:ascii="Cambria" w:hAnsi="Cambria"/>
          <w:sz w:val="24"/>
          <w:szCs w:val="24"/>
        </w:rPr>
        <w:t>пројеката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које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је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обавезна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процена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утицаја</w:t>
      </w:r>
      <w:proofErr w:type="spellEnd"/>
      <w:r w:rsidRPr="00485879">
        <w:rPr>
          <w:rFonts w:ascii="Cambria" w:hAnsi="Cambria"/>
          <w:sz w:val="24"/>
          <w:szCs w:val="24"/>
        </w:rPr>
        <w:t xml:space="preserve"> и </w:t>
      </w:r>
      <w:proofErr w:type="spellStart"/>
      <w:r w:rsidRPr="00485879">
        <w:rPr>
          <w:rFonts w:ascii="Cambria" w:hAnsi="Cambria"/>
          <w:sz w:val="24"/>
          <w:szCs w:val="24"/>
        </w:rPr>
        <w:t>Листе</w:t>
      </w:r>
      <w:proofErr w:type="spellEnd"/>
      <w:r w:rsidRPr="00485879">
        <w:rPr>
          <w:rFonts w:ascii="Cambria" w:hAnsi="Cambria"/>
          <w:sz w:val="24"/>
          <w:szCs w:val="24"/>
        </w:rPr>
        <w:t xml:space="preserve"> II</w:t>
      </w:r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пројеката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које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може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захтевати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процена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утицаја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животну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средину</w:t>
      </w:r>
      <w:proofErr w:type="spellEnd"/>
      <w:r w:rsidRPr="00485879">
        <w:rPr>
          <w:rFonts w:ascii="Cambria" w:hAnsi="Cambria"/>
          <w:sz w:val="24"/>
          <w:szCs w:val="24"/>
        </w:rPr>
        <w:t xml:space="preserve"> („</w:t>
      </w:r>
      <w:proofErr w:type="spellStart"/>
      <w:r w:rsidRPr="00485879">
        <w:rPr>
          <w:rFonts w:ascii="Cambria" w:hAnsi="Cambria"/>
          <w:sz w:val="24"/>
          <w:szCs w:val="24"/>
        </w:rPr>
        <w:t>Службени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гласник</w:t>
      </w:r>
      <w:proofErr w:type="spellEnd"/>
      <w:r w:rsidRPr="00485879">
        <w:rPr>
          <w:rFonts w:ascii="Cambria" w:hAnsi="Cambria"/>
          <w:spacing w:val="-14"/>
          <w:sz w:val="24"/>
          <w:szCs w:val="24"/>
        </w:rPr>
        <w:t xml:space="preserve"> </w:t>
      </w:r>
      <w:r w:rsidRPr="00485879">
        <w:rPr>
          <w:rFonts w:ascii="Cambria" w:hAnsi="Cambria"/>
          <w:sz w:val="24"/>
          <w:szCs w:val="24"/>
        </w:rPr>
        <w:t>РС“,</w:t>
      </w:r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број</w:t>
      </w:r>
      <w:proofErr w:type="spellEnd"/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r w:rsidRPr="00485879">
        <w:rPr>
          <w:rFonts w:ascii="Cambria" w:hAnsi="Cambria"/>
          <w:sz w:val="24"/>
          <w:szCs w:val="24"/>
        </w:rPr>
        <w:t>114/08),</w:t>
      </w:r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на</w:t>
      </w:r>
      <w:proofErr w:type="spellEnd"/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основу</w:t>
      </w:r>
      <w:proofErr w:type="spellEnd"/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анализе</w:t>
      </w:r>
      <w:proofErr w:type="spellEnd"/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могућих</w:t>
      </w:r>
      <w:proofErr w:type="spellEnd"/>
      <w:r w:rsidRPr="00485879">
        <w:rPr>
          <w:rFonts w:ascii="Cambria" w:hAnsi="Cambria"/>
          <w:spacing w:val="-12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утицаја</w:t>
      </w:r>
      <w:proofErr w:type="spellEnd"/>
      <w:r w:rsidRPr="00485879">
        <w:rPr>
          <w:rFonts w:ascii="Cambria" w:hAnsi="Cambria"/>
          <w:spacing w:val="-15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пројекта</w:t>
      </w:r>
      <w:proofErr w:type="spellEnd"/>
      <w:r w:rsidRPr="00485879">
        <w:rPr>
          <w:rFonts w:ascii="Cambria" w:hAnsi="Cambria"/>
          <w:spacing w:val="-15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на</w:t>
      </w:r>
      <w:proofErr w:type="spellEnd"/>
      <w:r w:rsidRPr="00485879">
        <w:rPr>
          <w:rFonts w:ascii="Cambria" w:hAnsi="Cambria"/>
          <w:spacing w:val="-1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животну</w:t>
      </w:r>
      <w:proofErr w:type="spellEnd"/>
      <w:r w:rsidRPr="00485879">
        <w:rPr>
          <w:rFonts w:ascii="Cambria" w:hAnsi="Cambria"/>
          <w:spacing w:val="-12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средину</w:t>
      </w:r>
      <w:proofErr w:type="spellEnd"/>
      <w:r w:rsidRPr="00485879">
        <w:rPr>
          <w:rFonts w:ascii="Cambria" w:hAnsi="Cambria"/>
          <w:sz w:val="24"/>
          <w:szCs w:val="24"/>
        </w:rPr>
        <w:t>,</w:t>
      </w:r>
      <w:r w:rsidRPr="00485879">
        <w:rPr>
          <w:rFonts w:ascii="Cambria" w:hAnsi="Cambria"/>
          <w:spacing w:val="-58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обиму</w:t>
      </w:r>
      <w:proofErr w:type="spellEnd"/>
      <w:r w:rsidRPr="00485879">
        <w:rPr>
          <w:rFonts w:ascii="Cambria" w:hAnsi="Cambria"/>
          <w:spacing w:val="-11"/>
          <w:sz w:val="24"/>
          <w:szCs w:val="24"/>
        </w:rPr>
        <w:t xml:space="preserve"> </w:t>
      </w:r>
      <w:r w:rsidRPr="00485879">
        <w:rPr>
          <w:rFonts w:ascii="Cambria" w:hAnsi="Cambria"/>
          <w:sz w:val="24"/>
          <w:szCs w:val="24"/>
        </w:rPr>
        <w:t>и</w:t>
      </w:r>
      <w:r w:rsidRPr="00485879">
        <w:rPr>
          <w:rFonts w:ascii="Cambria" w:hAnsi="Cambria"/>
          <w:spacing w:val="-9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врсти</w:t>
      </w:r>
      <w:proofErr w:type="spellEnd"/>
      <w:r w:rsidRPr="00485879">
        <w:rPr>
          <w:rFonts w:ascii="Cambria" w:hAnsi="Cambria"/>
          <w:spacing w:val="-8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грађевинских</w:t>
      </w:r>
      <w:proofErr w:type="spellEnd"/>
      <w:r w:rsidRPr="00485879">
        <w:rPr>
          <w:rFonts w:ascii="Cambria" w:hAnsi="Cambria"/>
          <w:spacing w:val="-10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радова</w:t>
      </w:r>
      <w:proofErr w:type="spellEnd"/>
      <w:r w:rsidRPr="00485879">
        <w:rPr>
          <w:rFonts w:ascii="Cambria" w:hAnsi="Cambria"/>
          <w:sz w:val="24"/>
          <w:szCs w:val="24"/>
        </w:rPr>
        <w:t>,</w:t>
      </w:r>
      <w:r w:rsidRPr="00485879">
        <w:rPr>
          <w:rFonts w:ascii="Cambria" w:hAnsi="Cambria"/>
          <w:spacing w:val="-1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као</w:t>
      </w:r>
      <w:proofErr w:type="spellEnd"/>
      <w:r w:rsidRPr="00485879">
        <w:rPr>
          <w:rFonts w:ascii="Cambria" w:hAnsi="Cambria"/>
          <w:spacing w:val="-10"/>
          <w:sz w:val="24"/>
          <w:szCs w:val="24"/>
        </w:rPr>
        <w:t xml:space="preserve"> </w:t>
      </w:r>
      <w:r w:rsidRPr="00485879">
        <w:rPr>
          <w:rFonts w:ascii="Cambria" w:hAnsi="Cambria"/>
          <w:sz w:val="24"/>
          <w:szCs w:val="24"/>
        </w:rPr>
        <w:t>и</w:t>
      </w:r>
      <w:r w:rsidRPr="00485879">
        <w:rPr>
          <w:rFonts w:ascii="Cambria" w:hAnsi="Cambria"/>
          <w:spacing w:val="-9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релативно</w:t>
      </w:r>
      <w:proofErr w:type="spellEnd"/>
      <w:r w:rsidRPr="00485879">
        <w:rPr>
          <w:rFonts w:ascii="Cambria" w:hAnsi="Cambria"/>
          <w:spacing w:val="-10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малој</w:t>
      </w:r>
      <w:proofErr w:type="spellEnd"/>
      <w:r w:rsidRPr="00485879">
        <w:rPr>
          <w:rFonts w:ascii="Cambria" w:hAnsi="Cambria"/>
          <w:spacing w:val="-10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површини</w:t>
      </w:r>
      <w:proofErr w:type="spellEnd"/>
      <w:r w:rsidRPr="00485879">
        <w:rPr>
          <w:rFonts w:ascii="Cambria" w:hAnsi="Cambria"/>
          <w:spacing w:val="-1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захваћеној</w:t>
      </w:r>
      <w:proofErr w:type="spellEnd"/>
      <w:r w:rsidRPr="00485879">
        <w:rPr>
          <w:rFonts w:ascii="Cambria" w:hAnsi="Cambria"/>
          <w:spacing w:val="-9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утицајима</w:t>
      </w:r>
      <w:proofErr w:type="spellEnd"/>
      <w:r w:rsidRPr="00485879">
        <w:rPr>
          <w:rFonts w:ascii="Cambria" w:hAnsi="Cambria"/>
          <w:sz w:val="24"/>
          <w:szCs w:val="24"/>
          <w:lang w:val="sr-Cyrl-RS"/>
        </w:rPr>
        <w:t xml:space="preserve"> </w:t>
      </w:r>
      <w:r w:rsidRPr="00485879">
        <w:rPr>
          <w:rFonts w:ascii="Cambria" w:hAnsi="Cambria"/>
          <w:spacing w:val="-58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пројекта</w:t>
      </w:r>
      <w:proofErr w:type="spellEnd"/>
      <w:r w:rsidRPr="00485879">
        <w:rPr>
          <w:rFonts w:ascii="Cambria" w:hAnsi="Cambria"/>
          <w:sz w:val="24"/>
          <w:szCs w:val="24"/>
        </w:rPr>
        <w:t>,</w:t>
      </w:r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сагласно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свему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напред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реченом</w:t>
      </w:r>
      <w:proofErr w:type="spellEnd"/>
      <w:r w:rsidRPr="00485879">
        <w:rPr>
          <w:rFonts w:ascii="Cambria" w:hAnsi="Cambria"/>
          <w:sz w:val="24"/>
          <w:szCs w:val="24"/>
        </w:rPr>
        <w:t xml:space="preserve">, </w:t>
      </w:r>
      <w:proofErr w:type="spellStart"/>
      <w:r w:rsidRPr="00485879">
        <w:rPr>
          <w:rFonts w:ascii="Cambria" w:hAnsi="Cambria"/>
          <w:sz w:val="24"/>
          <w:szCs w:val="24"/>
        </w:rPr>
        <w:t>имајући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r w:rsidR="000126F2" w:rsidRPr="00485879">
        <w:rPr>
          <w:rFonts w:ascii="Cambria" w:hAnsi="Cambria"/>
          <w:sz w:val="24"/>
          <w:szCs w:val="24"/>
          <w:lang w:val="sr-Cyrl-RS"/>
        </w:rPr>
        <w:t>у</w:t>
      </w:r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виду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да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објекат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гради</w:t>
      </w:r>
      <w:proofErr w:type="spellEnd"/>
      <w:r w:rsidRPr="00485879">
        <w:rPr>
          <w:rFonts w:ascii="Cambria" w:hAnsi="Cambria"/>
          <w:sz w:val="24"/>
          <w:szCs w:val="24"/>
        </w:rPr>
        <w:t xml:space="preserve"> у </w:t>
      </w:r>
      <w:proofErr w:type="spellStart"/>
      <w:r w:rsidRPr="00485879">
        <w:rPr>
          <w:rFonts w:ascii="Cambria" w:hAnsi="Cambria"/>
          <w:sz w:val="24"/>
          <w:szCs w:val="24"/>
        </w:rPr>
        <w:t>средини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која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није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заштићено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природно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добро</w:t>
      </w:r>
      <w:proofErr w:type="spellEnd"/>
      <w:r w:rsidRPr="00485879">
        <w:rPr>
          <w:rFonts w:ascii="Cambria" w:hAnsi="Cambria"/>
          <w:sz w:val="24"/>
          <w:szCs w:val="24"/>
        </w:rPr>
        <w:t>,</w:t>
      </w:r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нити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поседује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еколошке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потенцијале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високе</w:t>
      </w:r>
      <w:proofErr w:type="spellEnd"/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вредности</w:t>
      </w:r>
      <w:proofErr w:type="spellEnd"/>
      <w:r w:rsidRPr="00485879">
        <w:rPr>
          <w:rFonts w:ascii="Cambria" w:hAnsi="Cambria"/>
          <w:sz w:val="24"/>
          <w:szCs w:val="24"/>
        </w:rPr>
        <w:t xml:space="preserve">, </w:t>
      </w:r>
      <w:proofErr w:type="spellStart"/>
      <w:r w:rsidRPr="00485879">
        <w:rPr>
          <w:rFonts w:ascii="Cambria" w:hAnsi="Cambria"/>
          <w:sz w:val="24"/>
          <w:szCs w:val="24"/>
        </w:rPr>
        <w:t>обрађивач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захтева</w:t>
      </w:r>
      <w:proofErr w:type="spellEnd"/>
      <w:r w:rsidRPr="00485879">
        <w:rPr>
          <w:rFonts w:ascii="Cambria" w:hAnsi="Cambria"/>
          <w:sz w:val="24"/>
          <w:szCs w:val="24"/>
        </w:rPr>
        <w:t xml:space="preserve"> и </w:t>
      </w:r>
      <w:proofErr w:type="spellStart"/>
      <w:r w:rsidRPr="00485879">
        <w:rPr>
          <w:rFonts w:ascii="Cambria" w:hAnsi="Cambria"/>
          <w:sz w:val="24"/>
          <w:szCs w:val="24"/>
        </w:rPr>
        <w:t>упитника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процењује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да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за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овакву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врсту</w:t>
      </w:r>
      <w:proofErr w:type="spellEnd"/>
      <w:r w:rsidRPr="00485879">
        <w:rPr>
          <w:rFonts w:ascii="Cambria" w:hAnsi="Cambria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пројекта</w:t>
      </w:r>
      <w:proofErr w:type="spellEnd"/>
      <w:r w:rsidRPr="00485879">
        <w:rPr>
          <w:rFonts w:ascii="Cambria" w:hAnsi="Cambria"/>
          <w:sz w:val="24"/>
          <w:szCs w:val="24"/>
        </w:rPr>
        <w:t xml:space="preserve"> НИЈЕ</w:t>
      </w:r>
      <w:r w:rsidRPr="00485879">
        <w:rPr>
          <w:rFonts w:ascii="Cambria" w:hAnsi="Cambria"/>
          <w:spacing w:val="1"/>
          <w:sz w:val="24"/>
          <w:szCs w:val="24"/>
        </w:rPr>
        <w:t xml:space="preserve"> </w:t>
      </w:r>
      <w:r w:rsidRPr="00485879">
        <w:rPr>
          <w:rFonts w:ascii="Cambria" w:hAnsi="Cambria"/>
          <w:sz w:val="24"/>
          <w:szCs w:val="24"/>
        </w:rPr>
        <w:t>ПОТРЕБНА</w:t>
      </w:r>
      <w:r w:rsidRPr="00485879">
        <w:rPr>
          <w:rFonts w:ascii="Cambria" w:hAnsi="Cambria"/>
          <w:spacing w:val="-3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израда</w:t>
      </w:r>
      <w:proofErr w:type="spellEnd"/>
      <w:r w:rsidRPr="00485879">
        <w:rPr>
          <w:rFonts w:ascii="Cambria" w:hAnsi="Cambria"/>
          <w:spacing w:val="-2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студије</w:t>
      </w:r>
      <w:proofErr w:type="spellEnd"/>
      <w:r w:rsidRPr="00485879">
        <w:rPr>
          <w:rFonts w:ascii="Cambria" w:hAnsi="Cambria"/>
          <w:spacing w:val="-1"/>
          <w:sz w:val="24"/>
          <w:szCs w:val="24"/>
        </w:rPr>
        <w:t xml:space="preserve"> </w:t>
      </w:r>
      <w:r w:rsidRPr="00485879">
        <w:rPr>
          <w:rFonts w:ascii="Cambria" w:hAnsi="Cambria"/>
          <w:sz w:val="24"/>
          <w:szCs w:val="24"/>
        </w:rPr>
        <w:t>о</w:t>
      </w:r>
      <w:r w:rsidRPr="00485879">
        <w:rPr>
          <w:rFonts w:ascii="Cambria" w:hAnsi="Cambria"/>
          <w:spacing w:val="-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процени</w:t>
      </w:r>
      <w:proofErr w:type="spellEnd"/>
      <w:r w:rsidRPr="00485879">
        <w:rPr>
          <w:rFonts w:ascii="Cambria" w:hAnsi="Cambria"/>
          <w:spacing w:val="-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утицаја</w:t>
      </w:r>
      <w:proofErr w:type="spellEnd"/>
      <w:r w:rsidRPr="00485879">
        <w:rPr>
          <w:rFonts w:ascii="Cambria" w:hAnsi="Cambria"/>
          <w:spacing w:val="-4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предметног</w:t>
      </w:r>
      <w:proofErr w:type="spellEnd"/>
      <w:r w:rsidRPr="00485879">
        <w:rPr>
          <w:rFonts w:ascii="Cambria" w:hAnsi="Cambria"/>
          <w:spacing w:val="-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пројекта</w:t>
      </w:r>
      <w:proofErr w:type="spellEnd"/>
      <w:r w:rsidRPr="00485879">
        <w:rPr>
          <w:rFonts w:ascii="Cambria" w:hAnsi="Cambria"/>
          <w:spacing w:val="-2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на</w:t>
      </w:r>
      <w:proofErr w:type="spellEnd"/>
      <w:r w:rsidRPr="00485879">
        <w:rPr>
          <w:rFonts w:ascii="Cambria" w:hAnsi="Cambria"/>
          <w:spacing w:val="-5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животну</w:t>
      </w:r>
      <w:proofErr w:type="spellEnd"/>
      <w:r w:rsidRPr="00485879">
        <w:rPr>
          <w:rFonts w:ascii="Cambria" w:hAnsi="Cambria"/>
          <w:spacing w:val="-1"/>
          <w:sz w:val="24"/>
          <w:szCs w:val="24"/>
        </w:rPr>
        <w:t xml:space="preserve"> </w:t>
      </w:r>
      <w:proofErr w:type="spellStart"/>
      <w:r w:rsidRPr="00485879">
        <w:rPr>
          <w:rFonts w:ascii="Cambria" w:hAnsi="Cambria"/>
          <w:sz w:val="24"/>
          <w:szCs w:val="24"/>
        </w:rPr>
        <w:t>средину</w:t>
      </w:r>
      <w:proofErr w:type="spellEnd"/>
      <w:r w:rsidRPr="00485879">
        <w:rPr>
          <w:rFonts w:ascii="Cambria" w:hAnsi="Cambria"/>
          <w:sz w:val="24"/>
          <w:szCs w:val="24"/>
        </w:rPr>
        <w:t>.</w:t>
      </w:r>
    </w:p>
    <w:p w14:paraId="5BE2F492" w14:textId="6A7A5F56" w:rsidR="001C7F37" w:rsidRPr="00C8172B" w:rsidRDefault="00C8172B" w:rsidP="00C8172B">
      <w:pPr>
        <w:pStyle w:val="BodyText"/>
        <w:ind w:left="3600" w:right="102" w:firstLine="720"/>
        <w:rPr>
          <w:rFonts w:asciiTheme="majorHAnsi" w:hAnsiTheme="majorHAnsi"/>
          <w:spacing w:val="-1"/>
          <w:lang w:val="sr-Cyrl-RS"/>
        </w:rPr>
      </w:pPr>
      <w:r w:rsidRPr="00C8172B">
        <w:rPr>
          <w:rFonts w:asciiTheme="majorHAnsi" w:hAnsiTheme="majorHAnsi"/>
          <w:spacing w:val="-1"/>
          <w:lang w:val="sr-Cyrl-RS"/>
        </w:rPr>
        <w:t>Обрађивач:</w:t>
      </w:r>
    </w:p>
    <w:p w14:paraId="4F0D9120" w14:textId="77777777" w:rsidR="00C8172B" w:rsidRDefault="00C8172B" w:rsidP="00C8172B">
      <w:pPr>
        <w:pStyle w:val="BodyText"/>
        <w:ind w:left="3600" w:right="102" w:firstLine="720"/>
        <w:rPr>
          <w:rFonts w:asciiTheme="majorHAnsi" w:hAnsiTheme="majorHAnsi"/>
          <w:spacing w:val="-1"/>
          <w:lang w:val="sr-Latn-RS"/>
        </w:rPr>
      </w:pPr>
      <w:r>
        <w:rPr>
          <w:rFonts w:asciiTheme="majorHAnsi" w:hAnsiTheme="majorHAnsi"/>
          <w:spacing w:val="-1"/>
          <w:lang w:val="sr-Cyrl-RS"/>
        </w:rPr>
        <w:t>А</w:t>
      </w:r>
      <w:r>
        <w:rPr>
          <w:rFonts w:asciiTheme="majorHAnsi" w:hAnsiTheme="majorHAnsi"/>
          <w:spacing w:val="-1"/>
          <w:lang w:val="sr-Latn-RS"/>
        </w:rPr>
        <w:t>LIUM d.o.o.</w:t>
      </w:r>
    </w:p>
    <w:p w14:paraId="56856246" w14:textId="77777777" w:rsidR="00C8172B" w:rsidRDefault="00C8172B" w:rsidP="00C8172B">
      <w:pPr>
        <w:pStyle w:val="BodyText"/>
        <w:ind w:left="3600" w:right="102" w:firstLine="720"/>
        <w:rPr>
          <w:rFonts w:asciiTheme="majorHAnsi" w:hAnsiTheme="majorHAnsi"/>
          <w:spacing w:val="-1"/>
          <w:lang w:val="sr-Cyrl-RS"/>
        </w:rPr>
      </w:pPr>
      <w:r>
        <w:rPr>
          <w:rFonts w:asciiTheme="majorHAnsi" w:hAnsiTheme="majorHAnsi"/>
          <w:spacing w:val="-1"/>
          <w:lang w:val="sr-Cyrl-RS"/>
        </w:rPr>
        <w:t>Јована Ђорђевића 2, Нови Сад</w:t>
      </w:r>
    </w:p>
    <w:p w14:paraId="5617F59D" w14:textId="77777777" w:rsidR="00C8172B" w:rsidRDefault="00C8172B" w:rsidP="00C8172B">
      <w:pPr>
        <w:pStyle w:val="BodyText"/>
        <w:ind w:left="3600" w:right="102" w:firstLine="720"/>
        <w:rPr>
          <w:rFonts w:asciiTheme="majorHAnsi" w:hAnsiTheme="majorHAnsi"/>
          <w:spacing w:val="-1"/>
          <w:lang w:val="sr-Cyrl-RS"/>
        </w:rPr>
      </w:pPr>
      <w:r>
        <w:rPr>
          <w:rFonts w:asciiTheme="majorHAnsi" w:hAnsiTheme="majorHAnsi"/>
          <w:spacing w:val="-1"/>
          <w:lang w:val="sr-Cyrl-RS"/>
        </w:rPr>
        <w:t>Тел: 064/2257-442</w:t>
      </w:r>
    </w:p>
    <w:p w14:paraId="70366E3C" w14:textId="77777777" w:rsidR="00C8172B" w:rsidRPr="009A53A1" w:rsidRDefault="00C8172B" w:rsidP="00C8172B">
      <w:pPr>
        <w:pStyle w:val="BodyText"/>
        <w:ind w:left="3600" w:right="102" w:firstLine="720"/>
        <w:rPr>
          <w:rFonts w:asciiTheme="majorHAnsi" w:hAnsiTheme="majorHAnsi"/>
          <w:spacing w:val="-1"/>
          <w:lang w:val="sr-Cyrl-RS"/>
        </w:rPr>
      </w:pPr>
      <w:r>
        <w:rPr>
          <w:rFonts w:asciiTheme="majorHAnsi" w:hAnsiTheme="majorHAnsi"/>
          <w:spacing w:val="-1"/>
          <w:lang w:val="sr-Cyrl-RS"/>
        </w:rPr>
        <w:t>Одговорно лице:</w:t>
      </w:r>
    </w:p>
    <w:p w14:paraId="732FEAB5" w14:textId="5501884B" w:rsidR="00C8172B" w:rsidRPr="0069341E" w:rsidRDefault="00C8172B" w:rsidP="00C8172B">
      <w:pPr>
        <w:pStyle w:val="BodyText"/>
        <w:ind w:left="3600" w:right="102" w:firstLine="720"/>
        <w:rPr>
          <w:rFonts w:asciiTheme="majorHAnsi" w:hAnsiTheme="majorHAnsi"/>
        </w:rPr>
      </w:pPr>
      <w:r w:rsidRPr="0069341E">
        <w:rPr>
          <w:rFonts w:asciiTheme="majorHAnsi" w:hAnsiTheme="majorHAnsi"/>
          <w:lang w:val="sr-Cyrl-RS"/>
        </w:rPr>
        <w:t>Јелена</w:t>
      </w:r>
      <w:r w:rsidRPr="0069341E">
        <w:rPr>
          <w:rFonts w:asciiTheme="majorHAnsi" w:hAnsiTheme="majorHAnsi"/>
        </w:rPr>
        <w:t xml:space="preserve"> </w:t>
      </w:r>
      <w:r w:rsidRPr="0069341E">
        <w:rPr>
          <w:rFonts w:asciiTheme="majorHAnsi" w:hAnsiTheme="majorHAnsi"/>
          <w:lang w:val="sr-Cyrl-RS"/>
        </w:rPr>
        <w:t>Недељковић</w:t>
      </w:r>
      <w:r w:rsidRPr="0069341E">
        <w:rPr>
          <w:rFonts w:asciiTheme="majorHAnsi" w:hAnsiTheme="majorHAnsi"/>
        </w:rPr>
        <w:t>,</w:t>
      </w:r>
      <w:proofErr w:type="spellStart"/>
      <w:r w:rsidRPr="0069341E">
        <w:rPr>
          <w:rFonts w:asciiTheme="majorHAnsi" w:hAnsiTheme="majorHAnsi"/>
        </w:rPr>
        <w:t>дипл.грађ.инж</w:t>
      </w:r>
      <w:proofErr w:type="spellEnd"/>
    </w:p>
    <w:p w14:paraId="104C05C9" w14:textId="77777777" w:rsidR="00C8172B" w:rsidRPr="0069341E" w:rsidRDefault="00C8172B" w:rsidP="00C8172B">
      <w:pPr>
        <w:pStyle w:val="BodyText"/>
        <w:spacing w:before="90"/>
        <w:ind w:left="4320" w:right="104" w:firstLine="720"/>
        <w:rPr>
          <w:rFonts w:asciiTheme="majorHAnsi" w:hAnsiTheme="majorHAnsi"/>
          <w:spacing w:val="-57"/>
        </w:rPr>
      </w:pPr>
      <w:r w:rsidRPr="0069341E">
        <w:rPr>
          <w:rFonts w:asciiTheme="majorHAnsi" w:hAnsiTheme="majorHAnsi"/>
          <w:noProof/>
        </w:rPr>
        <w:drawing>
          <wp:inline distT="0" distB="0" distL="0" distR="0" wp14:anchorId="7E0F7037" wp14:editId="3150EB09">
            <wp:extent cx="1398485" cy="587166"/>
            <wp:effectExtent l="0" t="0" r="0" b="3810"/>
            <wp:docPr id="1786560706" name="Picture 4" descr="A close-up of a sig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560706" name="Picture 4" descr="A close-up of a signature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147" cy="58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6B660" w14:textId="77777777" w:rsidR="00C8172B" w:rsidRPr="0069341E" w:rsidRDefault="00C8172B" w:rsidP="00C8172B">
      <w:pPr>
        <w:rPr>
          <w:rFonts w:asciiTheme="majorHAnsi" w:hAnsiTheme="majorHAnsi"/>
          <w:sz w:val="24"/>
        </w:rPr>
      </w:pPr>
    </w:p>
    <w:p w14:paraId="3FFC3AE4" w14:textId="197F9897" w:rsidR="0026488B" w:rsidRPr="00C8172B" w:rsidRDefault="0026488B" w:rsidP="00C8172B">
      <w:pPr>
        <w:pStyle w:val="BodyText"/>
        <w:spacing w:before="90"/>
        <w:ind w:right="104"/>
        <w:rPr>
          <w:rFonts w:asciiTheme="majorHAnsi" w:hAnsiTheme="majorHAnsi"/>
          <w:spacing w:val="-57"/>
        </w:rPr>
        <w:sectPr w:rsidR="0026488B" w:rsidRPr="00C8172B" w:rsidSect="006637D0">
          <w:pgSz w:w="11940" w:h="16860"/>
          <w:pgMar w:top="1580" w:right="1680" w:bottom="280" w:left="1680" w:header="720" w:footer="720" w:gutter="0"/>
          <w:cols w:space="720"/>
        </w:sectPr>
      </w:pPr>
    </w:p>
    <w:p w14:paraId="18257D9B" w14:textId="1C74D6EF" w:rsidR="001C7F37" w:rsidRPr="00A313B6" w:rsidRDefault="001C7F37" w:rsidP="00C8172B">
      <w:pPr>
        <w:spacing w:before="61" w:line="295" w:lineRule="auto"/>
        <w:ind w:right="62"/>
        <w:rPr>
          <w:rFonts w:asciiTheme="majorHAnsi" w:hAnsiTheme="majorHAnsi"/>
        </w:rPr>
      </w:pPr>
    </w:p>
    <w:sectPr w:rsidR="001C7F37" w:rsidRPr="00A313B6">
      <w:type w:val="continuous"/>
      <w:pgSz w:w="31660" w:h="14260" w:orient="landscape"/>
      <w:pgMar w:top="600" w:right="540" w:bottom="280" w:left="3580" w:header="720" w:footer="720" w:gutter="0"/>
      <w:cols w:num="7" w:space="720" w:equalWidth="0">
        <w:col w:w="20443" w:space="40"/>
        <w:col w:w="1090" w:space="39"/>
        <w:col w:w="470" w:space="40"/>
        <w:col w:w="1222" w:space="39"/>
        <w:col w:w="1421" w:space="40"/>
        <w:col w:w="1777" w:space="40"/>
        <w:col w:w="879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420098" w14:textId="77777777" w:rsidR="006637D0" w:rsidRDefault="006637D0" w:rsidP="00535D60">
      <w:r>
        <w:separator/>
      </w:r>
    </w:p>
  </w:endnote>
  <w:endnote w:type="continuationSeparator" w:id="0">
    <w:p w14:paraId="6AFFBCD8" w14:textId="77777777" w:rsidR="006637D0" w:rsidRDefault="006637D0" w:rsidP="00535D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962C95" w14:textId="77777777" w:rsidR="006637D0" w:rsidRDefault="006637D0" w:rsidP="00535D60">
      <w:r>
        <w:separator/>
      </w:r>
    </w:p>
  </w:footnote>
  <w:footnote w:type="continuationSeparator" w:id="0">
    <w:p w14:paraId="05898187" w14:textId="77777777" w:rsidR="006637D0" w:rsidRDefault="006637D0" w:rsidP="00535D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83D90"/>
    <w:multiLevelType w:val="hybridMultilevel"/>
    <w:tmpl w:val="D54428E6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910C33"/>
    <w:multiLevelType w:val="hybridMultilevel"/>
    <w:tmpl w:val="4D4E13AA"/>
    <w:lvl w:ilvl="0" w:tplc="9FC6FBFC">
      <w:numFmt w:val="bullet"/>
      <w:lvlText w:val="-"/>
      <w:lvlJc w:val="left"/>
      <w:pPr>
        <w:ind w:left="657" w:hanging="133"/>
      </w:pPr>
      <w:rPr>
        <w:rFonts w:ascii="Microsoft Sans Serif" w:eastAsia="Microsoft Sans Serif" w:hAnsi="Microsoft Sans Serif" w:cs="Microsoft Sans Serif" w:hint="default"/>
        <w:w w:val="101"/>
        <w:sz w:val="20"/>
        <w:szCs w:val="20"/>
        <w:lang w:eastAsia="en-US" w:bidi="ar-SA"/>
      </w:rPr>
    </w:lvl>
    <w:lvl w:ilvl="1" w:tplc="BC049F7C">
      <w:numFmt w:val="bullet"/>
      <w:lvlText w:val="•"/>
      <w:lvlJc w:val="left"/>
      <w:pPr>
        <w:ind w:left="1722" w:hanging="133"/>
      </w:pPr>
      <w:rPr>
        <w:rFonts w:hint="default"/>
        <w:lang w:eastAsia="en-US" w:bidi="ar-SA"/>
      </w:rPr>
    </w:lvl>
    <w:lvl w:ilvl="2" w:tplc="069E3962">
      <w:numFmt w:val="bullet"/>
      <w:lvlText w:val="•"/>
      <w:lvlJc w:val="left"/>
      <w:pPr>
        <w:ind w:left="2784" w:hanging="133"/>
      </w:pPr>
      <w:rPr>
        <w:rFonts w:hint="default"/>
        <w:lang w:eastAsia="en-US" w:bidi="ar-SA"/>
      </w:rPr>
    </w:lvl>
    <w:lvl w:ilvl="3" w:tplc="E6DE511E">
      <w:numFmt w:val="bullet"/>
      <w:lvlText w:val="•"/>
      <w:lvlJc w:val="left"/>
      <w:pPr>
        <w:ind w:left="3846" w:hanging="133"/>
      </w:pPr>
      <w:rPr>
        <w:rFonts w:hint="default"/>
        <w:lang w:eastAsia="en-US" w:bidi="ar-SA"/>
      </w:rPr>
    </w:lvl>
    <w:lvl w:ilvl="4" w:tplc="7FB26496">
      <w:numFmt w:val="bullet"/>
      <w:lvlText w:val="•"/>
      <w:lvlJc w:val="left"/>
      <w:pPr>
        <w:ind w:left="4908" w:hanging="133"/>
      </w:pPr>
      <w:rPr>
        <w:rFonts w:hint="default"/>
        <w:lang w:eastAsia="en-US" w:bidi="ar-SA"/>
      </w:rPr>
    </w:lvl>
    <w:lvl w:ilvl="5" w:tplc="5A5CD076">
      <w:numFmt w:val="bullet"/>
      <w:lvlText w:val="•"/>
      <w:lvlJc w:val="left"/>
      <w:pPr>
        <w:ind w:left="5970" w:hanging="133"/>
      </w:pPr>
      <w:rPr>
        <w:rFonts w:hint="default"/>
        <w:lang w:eastAsia="en-US" w:bidi="ar-SA"/>
      </w:rPr>
    </w:lvl>
    <w:lvl w:ilvl="6" w:tplc="D046B604">
      <w:numFmt w:val="bullet"/>
      <w:lvlText w:val="•"/>
      <w:lvlJc w:val="left"/>
      <w:pPr>
        <w:ind w:left="7032" w:hanging="133"/>
      </w:pPr>
      <w:rPr>
        <w:rFonts w:hint="default"/>
        <w:lang w:eastAsia="en-US" w:bidi="ar-SA"/>
      </w:rPr>
    </w:lvl>
    <w:lvl w:ilvl="7" w:tplc="539880EA">
      <w:numFmt w:val="bullet"/>
      <w:lvlText w:val="•"/>
      <w:lvlJc w:val="left"/>
      <w:pPr>
        <w:ind w:left="8094" w:hanging="133"/>
      </w:pPr>
      <w:rPr>
        <w:rFonts w:hint="default"/>
        <w:lang w:eastAsia="en-US" w:bidi="ar-SA"/>
      </w:rPr>
    </w:lvl>
    <w:lvl w:ilvl="8" w:tplc="180CEDE6">
      <w:numFmt w:val="bullet"/>
      <w:lvlText w:val="•"/>
      <w:lvlJc w:val="left"/>
      <w:pPr>
        <w:ind w:left="9156" w:hanging="133"/>
      </w:pPr>
      <w:rPr>
        <w:rFonts w:hint="default"/>
        <w:lang w:eastAsia="en-US" w:bidi="ar-SA"/>
      </w:rPr>
    </w:lvl>
  </w:abstractNum>
  <w:abstractNum w:abstractNumId="2" w15:restartNumberingAfterBreak="0">
    <w:nsid w:val="0700326B"/>
    <w:multiLevelType w:val="hybridMultilevel"/>
    <w:tmpl w:val="F84ABDBE"/>
    <w:lvl w:ilvl="0" w:tplc="B162A1B6">
      <w:start w:val="1"/>
      <w:numFmt w:val="decimal"/>
      <w:lvlText w:val="%1."/>
      <w:lvlJc w:val="left"/>
      <w:pPr>
        <w:ind w:left="2098" w:hanging="734"/>
      </w:pPr>
      <w:rPr>
        <w:rFonts w:ascii="Microsoft Sans Serif" w:eastAsia="Microsoft Sans Serif" w:hAnsi="Microsoft Sans Serif" w:cs="Microsoft Sans Serif" w:hint="default"/>
        <w:spacing w:val="-5"/>
        <w:w w:val="101"/>
        <w:sz w:val="20"/>
        <w:szCs w:val="20"/>
        <w:lang w:eastAsia="en-US" w:bidi="ar-SA"/>
      </w:rPr>
    </w:lvl>
    <w:lvl w:ilvl="1" w:tplc="756E6E9A">
      <w:numFmt w:val="bullet"/>
      <w:lvlText w:val=""/>
      <w:lvlJc w:val="left"/>
      <w:pPr>
        <w:ind w:left="2927" w:hanging="360"/>
      </w:pPr>
      <w:rPr>
        <w:rFonts w:ascii="Wingdings" w:eastAsia="Wingdings" w:hAnsi="Wingdings" w:cs="Wingdings" w:hint="default"/>
        <w:w w:val="102"/>
        <w:sz w:val="20"/>
        <w:szCs w:val="20"/>
        <w:lang w:eastAsia="en-US" w:bidi="ar-SA"/>
      </w:rPr>
    </w:lvl>
    <w:lvl w:ilvl="2" w:tplc="AD481082">
      <w:numFmt w:val="bullet"/>
      <w:lvlText w:val="•"/>
      <w:lvlJc w:val="left"/>
      <w:pPr>
        <w:ind w:left="3848" w:hanging="360"/>
      </w:pPr>
      <w:rPr>
        <w:rFonts w:hint="default"/>
        <w:lang w:eastAsia="en-US" w:bidi="ar-SA"/>
      </w:rPr>
    </w:lvl>
    <w:lvl w:ilvl="3" w:tplc="CE4CF74C">
      <w:numFmt w:val="bullet"/>
      <w:lvlText w:val="•"/>
      <w:lvlJc w:val="left"/>
      <w:pPr>
        <w:ind w:left="4777" w:hanging="360"/>
      </w:pPr>
      <w:rPr>
        <w:rFonts w:hint="default"/>
        <w:lang w:eastAsia="en-US" w:bidi="ar-SA"/>
      </w:rPr>
    </w:lvl>
    <w:lvl w:ilvl="4" w:tplc="B8F664FA">
      <w:numFmt w:val="bullet"/>
      <w:lvlText w:val="•"/>
      <w:lvlJc w:val="left"/>
      <w:pPr>
        <w:ind w:left="5706" w:hanging="360"/>
      </w:pPr>
      <w:rPr>
        <w:rFonts w:hint="default"/>
        <w:lang w:eastAsia="en-US" w:bidi="ar-SA"/>
      </w:rPr>
    </w:lvl>
    <w:lvl w:ilvl="5" w:tplc="46908FF2">
      <w:numFmt w:val="bullet"/>
      <w:lvlText w:val="•"/>
      <w:lvlJc w:val="left"/>
      <w:pPr>
        <w:ind w:left="6635" w:hanging="360"/>
      </w:pPr>
      <w:rPr>
        <w:rFonts w:hint="default"/>
        <w:lang w:eastAsia="en-US" w:bidi="ar-SA"/>
      </w:rPr>
    </w:lvl>
    <w:lvl w:ilvl="6" w:tplc="CCA21854">
      <w:numFmt w:val="bullet"/>
      <w:lvlText w:val="•"/>
      <w:lvlJc w:val="left"/>
      <w:pPr>
        <w:ind w:left="7564" w:hanging="360"/>
      </w:pPr>
      <w:rPr>
        <w:rFonts w:hint="default"/>
        <w:lang w:eastAsia="en-US" w:bidi="ar-SA"/>
      </w:rPr>
    </w:lvl>
    <w:lvl w:ilvl="7" w:tplc="9156FBF8">
      <w:numFmt w:val="bullet"/>
      <w:lvlText w:val="•"/>
      <w:lvlJc w:val="left"/>
      <w:pPr>
        <w:ind w:left="8493" w:hanging="360"/>
      </w:pPr>
      <w:rPr>
        <w:rFonts w:hint="default"/>
        <w:lang w:eastAsia="en-US" w:bidi="ar-SA"/>
      </w:rPr>
    </w:lvl>
    <w:lvl w:ilvl="8" w:tplc="E46EE328">
      <w:numFmt w:val="bullet"/>
      <w:lvlText w:val="•"/>
      <w:lvlJc w:val="left"/>
      <w:pPr>
        <w:ind w:left="9422" w:hanging="360"/>
      </w:pPr>
      <w:rPr>
        <w:rFonts w:hint="default"/>
        <w:lang w:eastAsia="en-US" w:bidi="ar-SA"/>
      </w:rPr>
    </w:lvl>
  </w:abstractNum>
  <w:abstractNum w:abstractNumId="3" w15:restartNumberingAfterBreak="0">
    <w:nsid w:val="08B71756"/>
    <w:multiLevelType w:val="multilevel"/>
    <w:tmpl w:val="01127BB8"/>
    <w:lvl w:ilvl="0">
      <w:start w:val="2"/>
      <w:numFmt w:val="upperRoman"/>
      <w:lvlText w:val="%1"/>
      <w:lvlJc w:val="left"/>
      <w:pPr>
        <w:ind w:left="846" w:hanging="727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eastAsia="en-US" w:bidi="ar-SA"/>
      </w:rPr>
    </w:lvl>
    <w:lvl w:ilvl="1">
      <w:start w:val="1"/>
      <w:numFmt w:val="decimal"/>
      <w:lvlText w:val="%2."/>
      <w:lvlJc w:val="left"/>
      <w:pPr>
        <w:ind w:left="1263" w:hanging="426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4"/>
        <w:szCs w:val="24"/>
        <w:lang w:eastAsia="en-US" w:bidi="ar-SA"/>
      </w:rPr>
    </w:lvl>
    <w:lvl w:ilvl="2">
      <w:start w:val="1"/>
      <w:numFmt w:val="decimal"/>
      <w:lvlText w:val="%3)"/>
      <w:lvlJc w:val="left"/>
      <w:pPr>
        <w:ind w:left="980" w:hanging="274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3">
      <w:start w:val="1"/>
      <w:numFmt w:val="decimal"/>
      <w:lvlText w:val="%3.%4."/>
      <w:lvlJc w:val="left"/>
      <w:pPr>
        <w:ind w:left="1122" w:hanging="500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4">
      <w:numFmt w:val="bullet"/>
      <w:lvlText w:val="•"/>
      <w:lvlJc w:val="left"/>
      <w:pPr>
        <w:ind w:left="2477" w:hanging="500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3694" w:hanging="500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4911" w:hanging="500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6128" w:hanging="500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345" w:hanging="500"/>
      </w:pPr>
      <w:rPr>
        <w:rFonts w:hint="default"/>
        <w:lang w:eastAsia="en-US" w:bidi="ar-SA"/>
      </w:rPr>
    </w:lvl>
  </w:abstractNum>
  <w:abstractNum w:abstractNumId="4" w15:restartNumberingAfterBreak="0">
    <w:nsid w:val="11150C88"/>
    <w:multiLevelType w:val="hybridMultilevel"/>
    <w:tmpl w:val="C77A250A"/>
    <w:lvl w:ilvl="0" w:tplc="B0B82F94">
      <w:start w:val="11"/>
      <w:numFmt w:val="bullet"/>
      <w:lvlText w:val="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BD2A3D"/>
    <w:multiLevelType w:val="hybridMultilevel"/>
    <w:tmpl w:val="67580B76"/>
    <w:lvl w:ilvl="0" w:tplc="241A0001">
      <w:start w:val="1"/>
      <w:numFmt w:val="bullet"/>
      <w:lvlText w:val=""/>
      <w:lvlJc w:val="left"/>
      <w:pPr>
        <w:ind w:left="1556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2276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996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716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436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156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876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596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316" w:hanging="360"/>
      </w:pPr>
      <w:rPr>
        <w:rFonts w:ascii="Wingdings" w:hAnsi="Wingdings" w:hint="default"/>
      </w:rPr>
    </w:lvl>
  </w:abstractNum>
  <w:abstractNum w:abstractNumId="6" w15:restartNumberingAfterBreak="0">
    <w:nsid w:val="17FA0E74"/>
    <w:multiLevelType w:val="hybridMultilevel"/>
    <w:tmpl w:val="4EB867BA"/>
    <w:lvl w:ilvl="0" w:tplc="B0B82F94">
      <w:start w:val="11"/>
      <w:numFmt w:val="bullet"/>
      <w:lvlText w:val="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2E4109"/>
    <w:multiLevelType w:val="hybridMultilevel"/>
    <w:tmpl w:val="D54428E6"/>
    <w:lvl w:ilvl="0" w:tplc="4A24D7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800" w:hanging="360"/>
      </w:pPr>
    </w:lvl>
    <w:lvl w:ilvl="2" w:tplc="241A001B" w:tentative="1">
      <w:start w:val="1"/>
      <w:numFmt w:val="lowerRoman"/>
      <w:lvlText w:val="%3."/>
      <w:lvlJc w:val="right"/>
      <w:pPr>
        <w:ind w:left="2520" w:hanging="180"/>
      </w:pPr>
    </w:lvl>
    <w:lvl w:ilvl="3" w:tplc="241A000F" w:tentative="1">
      <w:start w:val="1"/>
      <w:numFmt w:val="decimal"/>
      <w:lvlText w:val="%4."/>
      <w:lvlJc w:val="left"/>
      <w:pPr>
        <w:ind w:left="3240" w:hanging="360"/>
      </w:pPr>
    </w:lvl>
    <w:lvl w:ilvl="4" w:tplc="241A0019" w:tentative="1">
      <w:start w:val="1"/>
      <w:numFmt w:val="lowerLetter"/>
      <w:lvlText w:val="%5."/>
      <w:lvlJc w:val="left"/>
      <w:pPr>
        <w:ind w:left="3960" w:hanging="360"/>
      </w:pPr>
    </w:lvl>
    <w:lvl w:ilvl="5" w:tplc="241A001B" w:tentative="1">
      <w:start w:val="1"/>
      <w:numFmt w:val="lowerRoman"/>
      <w:lvlText w:val="%6."/>
      <w:lvlJc w:val="right"/>
      <w:pPr>
        <w:ind w:left="4680" w:hanging="180"/>
      </w:pPr>
    </w:lvl>
    <w:lvl w:ilvl="6" w:tplc="241A000F" w:tentative="1">
      <w:start w:val="1"/>
      <w:numFmt w:val="decimal"/>
      <w:lvlText w:val="%7."/>
      <w:lvlJc w:val="left"/>
      <w:pPr>
        <w:ind w:left="5400" w:hanging="360"/>
      </w:pPr>
    </w:lvl>
    <w:lvl w:ilvl="7" w:tplc="241A0019" w:tentative="1">
      <w:start w:val="1"/>
      <w:numFmt w:val="lowerLetter"/>
      <w:lvlText w:val="%8."/>
      <w:lvlJc w:val="left"/>
      <w:pPr>
        <w:ind w:left="6120" w:hanging="360"/>
      </w:pPr>
    </w:lvl>
    <w:lvl w:ilvl="8" w:tplc="2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85D37FE"/>
    <w:multiLevelType w:val="hybridMultilevel"/>
    <w:tmpl w:val="72EADDF2"/>
    <w:lvl w:ilvl="0" w:tplc="4D6A7272">
      <w:numFmt w:val="bullet"/>
      <w:lvlText w:val="•"/>
      <w:lvlJc w:val="left"/>
      <w:pPr>
        <w:ind w:left="120" w:hanging="146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196EF92C">
      <w:numFmt w:val="bullet"/>
      <w:lvlText w:val="•"/>
      <w:lvlJc w:val="left"/>
      <w:pPr>
        <w:ind w:left="1085" w:hanging="146"/>
      </w:pPr>
      <w:rPr>
        <w:rFonts w:hint="default"/>
        <w:lang w:eastAsia="en-US" w:bidi="ar-SA"/>
      </w:rPr>
    </w:lvl>
    <w:lvl w:ilvl="2" w:tplc="AB242C56">
      <w:numFmt w:val="bullet"/>
      <w:lvlText w:val="•"/>
      <w:lvlJc w:val="left"/>
      <w:pPr>
        <w:ind w:left="2051" w:hanging="146"/>
      </w:pPr>
      <w:rPr>
        <w:rFonts w:hint="default"/>
        <w:lang w:eastAsia="en-US" w:bidi="ar-SA"/>
      </w:rPr>
    </w:lvl>
    <w:lvl w:ilvl="3" w:tplc="597A39F4">
      <w:numFmt w:val="bullet"/>
      <w:lvlText w:val="•"/>
      <w:lvlJc w:val="left"/>
      <w:pPr>
        <w:ind w:left="3017" w:hanging="146"/>
      </w:pPr>
      <w:rPr>
        <w:rFonts w:hint="default"/>
        <w:lang w:eastAsia="en-US" w:bidi="ar-SA"/>
      </w:rPr>
    </w:lvl>
    <w:lvl w:ilvl="4" w:tplc="CA769D9C">
      <w:numFmt w:val="bullet"/>
      <w:lvlText w:val="•"/>
      <w:lvlJc w:val="left"/>
      <w:pPr>
        <w:ind w:left="3983" w:hanging="146"/>
      </w:pPr>
      <w:rPr>
        <w:rFonts w:hint="default"/>
        <w:lang w:eastAsia="en-US" w:bidi="ar-SA"/>
      </w:rPr>
    </w:lvl>
    <w:lvl w:ilvl="5" w:tplc="0BF070AE">
      <w:numFmt w:val="bullet"/>
      <w:lvlText w:val="•"/>
      <w:lvlJc w:val="left"/>
      <w:pPr>
        <w:ind w:left="4949" w:hanging="146"/>
      </w:pPr>
      <w:rPr>
        <w:rFonts w:hint="default"/>
        <w:lang w:eastAsia="en-US" w:bidi="ar-SA"/>
      </w:rPr>
    </w:lvl>
    <w:lvl w:ilvl="6" w:tplc="5C98A41E">
      <w:numFmt w:val="bullet"/>
      <w:lvlText w:val="•"/>
      <w:lvlJc w:val="left"/>
      <w:pPr>
        <w:ind w:left="5915" w:hanging="146"/>
      </w:pPr>
      <w:rPr>
        <w:rFonts w:hint="default"/>
        <w:lang w:eastAsia="en-US" w:bidi="ar-SA"/>
      </w:rPr>
    </w:lvl>
    <w:lvl w:ilvl="7" w:tplc="7FFA1F58">
      <w:numFmt w:val="bullet"/>
      <w:lvlText w:val="•"/>
      <w:lvlJc w:val="left"/>
      <w:pPr>
        <w:ind w:left="6881" w:hanging="146"/>
      </w:pPr>
      <w:rPr>
        <w:rFonts w:hint="default"/>
        <w:lang w:eastAsia="en-US" w:bidi="ar-SA"/>
      </w:rPr>
    </w:lvl>
    <w:lvl w:ilvl="8" w:tplc="FF26FAC0">
      <w:numFmt w:val="bullet"/>
      <w:lvlText w:val="•"/>
      <w:lvlJc w:val="left"/>
      <w:pPr>
        <w:ind w:left="7847" w:hanging="146"/>
      </w:pPr>
      <w:rPr>
        <w:rFonts w:hint="default"/>
        <w:lang w:eastAsia="en-US" w:bidi="ar-SA"/>
      </w:rPr>
    </w:lvl>
  </w:abstractNum>
  <w:abstractNum w:abstractNumId="9" w15:restartNumberingAfterBreak="0">
    <w:nsid w:val="30E168CE"/>
    <w:multiLevelType w:val="hybridMultilevel"/>
    <w:tmpl w:val="F634DDBC"/>
    <w:lvl w:ilvl="0" w:tplc="B0B82F94">
      <w:start w:val="11"/>
      <w:numFmt w:val="bullet"/>
      <w:lvlText w:val="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6B2299"/>
    <w:multiLevelType w:val="hybridMultilevel"/>
    <w:tmpl w:val="DE805C20"/>
    <w:lvl w:ilvl="0" w:tplc="B5C27B3C">
      <w:numFmt w:val="bullet"/>
      <w:lvlText w:val=""/>
      <w:lvlJc w:val="left"/>
      <w:pPr>
        <w:ind w:left="824" w:hanging="360"/>
      </w:pPr>
      <w:rPr>
        <w:rFonts w:hint="default"/>
        <w:w w:val="99"/>
        <w:lang w:eastAsia="en-US" w:bidi="ar-SA"/>
      </w:rPr>
    </w:lvl>
    <w:lvl w:ilvl="1" w:tplc="39886062">
      <w:numFmt w:val="bullet"/>
      <w:lvlText w:val=""/>
      <w:lvlJc w:val="left"/>
      <w:pPr>
        <w:ind w:left="973" w:hanging="360"/>
      </w:pPr>
      <w:rPr>
        <w:rFonts w:ascii="Symbol" w:eastAsia="Symbol" w:hAnsi="Symbol" w:cs="Symbol" w:hint="default"/>
        <w:w w:val="99"/>
        <w:sz w:val="19"/>
        <w:szCs w:val="19"/>
        <w:lang w:eastAsia="en-US" w:bidi="ar-SA"/>
      </w:rPr>
    </w:lvl>
    <w:lvl w:ilvl="2" w:tplc="1A5E0362">
      <w:numFmt w:val="bullet"/>
      <w:lvlText w:val="-"/>
      <w:lvlJc w:val="left"/>
      <w:pPr>
        <w:ind w:left="987" w:hanging="171"/>
      </w:pPr>
      <w:rPr>
        <w:rFonts w:ascii="Microsoft Sans Serif" w:eastAsia="Microsoft Sans Serif" w:hAnsi="Microsoft Sans Serif" w:cs="Microsoft Sans Serif" w:hint="default"/>
        <w:w w:val="99"/>
        <w:sz w:val="19"/>
        <w:szCs w:val="19"/>
        <w:lang w:eastAsia="en-US" w:bidi="ar-SA"/>
      </w:rPr>
    </w:lvl>
    <w:lvl w:ilvl="3" w:tplc="322074E0">
      <w:numFmt w:val="bullet"/>
      <w:lvlText w:val="•"/>
      <w:lvlJc w:val="left"/>
      <w:pPr>
        <w:ind w:left="3132" w:hanging="171"/>
      </w:pPr>
      <w:rPr>
        <w:rFonts w:hint="default"/>
        <w:lang w:eastAsia="en-US" w:bidi="ar-SA"/>
      </w:rPr>
    </w:lvl>
    <w:lvl w:ilvl="4" w:tplc="1A6046B4">
      <w:numFmt w:val="bullet"/>
      <w:lvlText w:val="•"/>
      <w:lvlJc w:val="left"/>
      <w:pPr>
        <w:ind w:left="4208" w:hanging="171"/>
      </w:pPr>
      <w:rPr>
        <w:rFonts w:hint="default"/>
        <w:lang w:eastAsia="en-US" w:bidi="ar-SA"/>
      </w:rPr>
    </w:lvl>
    <w:lvl w:ilvl="5" w:tplc="C36A3E48">
      <w:numFmt w:val="bullet"/>
      <w:lvlText w:val="•"/>
      <w:lvlJc w:val="left"/>
      <w:pPr>
        <w:ind w:left="5285" w:hanging="171"/>
      </w:pPr>
      <w:rPr>
        <w:rFonts w:hint="default"/>
        <w:lang w:eastAsia="en-US" w:bidi="ar-SA"/>
      </w:rPr>
    </w:lvl>
    <w:lvl w:ilvl="6" w:tplc="D1F41E28">
      <w:numFmt w:val="bullet"/>
      <w:lvlText w:val="•"/>
      <w:lvlJc w:val="left"/>
      <w:pPr>
        <w:ind w:left="6361" w:hanging="171"/>
      </w:pPr>
      <w:rPr>
        <w:rFonts w:hint="default"/>
        <w:lang w:eastAsia="en-US" w:bidi="ar-SA"/>
      </w:rPr>
    </w:lvl>
    <w:lvl w:ilvl="7" w:tplc="619E7F26">
      <w:numFmt w:val="bullet"/>
      <w:lvlText w:val="•"/>
      <w:lvlJc w:val="left"/>
      <w:pPr>
        <w:ind w:left="7437" w:hanging="171"/>
      </w:pPr>
      <w:rPr>
        <w:rFonts w:hint="default"/>
        <w:lang w:eastAsia="en-US" w:bidi="ar-SA"/>
      </w:rPr>
    </w:lvl>
    <w:lvl w:ilvl="8" w:tplc="41C6B45E">
      <w:numFmt w:val="bullet"/>
      <w:lvlText w:val="•"/>
      <w:lvlJc w:val="left"/>
      <w:pPr>
        <w:ind w:left="8513" w:hanging="171"/>
      </w:pPr>
      <w:rPr>
        <w:rFonts w:hint="default"/>
        <w:lang w:eastAsia="en-US" w:bidi="ar-SA"/>
      </w:rPr>
    </w:lvl>
  </w:abstractNum>
  <w:abstractNum w:abstractNumId="11" w15:restartNumberingAfterBreak="0">
    <w:nsid w:val="37864688"/>
    <w:multiLevelType w:val="hybridMultilevel"/>
    <w:tmpl w:val="4A785B6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620B8C"/>
    <w:multiLevelType w:val="hybridMultilevel"/>
    <w:tmpl w:val="07F46F98"/>
    <w:lvl w:ilvl="0" w:tplc="015439AE">
      <w:start w:val="2"/>
      <w:numFmt w:val="decimal"/>
      <w:lvlText w:val="%1."/>
      <w:lvlJc w:val="left"/>
      <w:pPr>
        <w:ind w:left="849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eastAsia="en-US" w:bidi="ar-SA"/>
      </w:rPr>
    </w:lvl>
    <w:lvl w:ilvl="1" w:tplc="969A211E">
      <w:numFmt w:val="bullet"/>
      <w:lvlText w:val="-"/>
      <w:lvlJc w:val="left"/>
      <w:pPr>
        <w:ind w:left="97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2" w:tplc="E0C0A7B0">
      <w:numFmt w:val="bullet"/>
      <w:lvlText w:val="•"/>
      <w:lvlJc w:val="left"/>
      <w:pPr>
        <w:ind w:left="1760" w:hanging="140"/>
      </w:pPr>
      <w:rPr>
        <w:rFonts w:hint="default"/>
        <w:lang w:eastAsia="en-US" w:bidi="ar-SA"/>
      </w:rPr>
    </w:lvl>
    <w:lvl w:ilvl="3" w:tplc="74E4A83A">
      <w:numFmt w:val="bullet"/>
      <w:lvlText w:val="•"/>
      <w:lvlJc w:val="left"/>
      <w:pPr>
        <w:ind w:left="2745" w:hanging="140"/>
      </w:pPr>
      <w:rPr>
        <w:rFonts w:hint="default"/>
        <w:lang w:eastAsia="en-US" w:bidi="ar-SA"/>
      </w:rPr>
    </w:lvl>
    <w:lvl w:ilvl="4" w:tplc="46769DF2">
      <w:numFmt w:val="bullet"/>
      <w:lvlText w:val="•"/>
      <w:lvlJc w:val="left"/>
      <w:pPr>
        <w:ind w:left="3731" w:hanging="140"/>
      </w:pPr>
      <w:rPr>
        <w:rFonts w:hint="default"/>
        <w:lang w:eastAsia="en-US" w:bidi="ar-SA"/>
      </w:rPr>
    </w:lvl>
    <w:lvl w:ilvl="5" w:tplc="C690F8F2">
      <w:numFmt w:val="bullet"/>
      <w:lvlText w:val="•"/>
      <w:lvlJc w:val="left"/>
      <w:pPr>
        <w:ind w:left="4717" w:hanging="140"/>
      </w:pPr>
      <w:rPr>
        <w:rFonts w:hint="default"/>
        <w:lang w:eastAsia="en-US" w:bidi="ar-SA"/>
      </w:rPr>
    </w:lvl>
    <w:lvl w:ilvl="6" w:tplc="01B0068E">
      <w:numFmt w:val="bullet"/>
      <w:lvlText w:val="•"/>
      <w:lvlJc w:val="left"/>
      <w:pPr>
        <w:ind w:left="5703" w:hanging="140"/>
      </w:pPr>
      <w:rPr>
        <w:rFonts w:hint="default"/>
        <w:lang w:eastAsia="en-US" w:bidi="ar-SA"/>
      </w:rPr>
    </w:lvl>
    <w:lvl w:ilvl="7" w:tplc="E8D49F42">
      <w:numFmt w:val="bullet"/>
      <w:lvlText w:val="•"/>
      <w:lvlJc w:val="left"/>
      <w:pPr>
        <w:ind w:left="6689" w:hanging="140"/>
      </w:pPr>
      <w:rPr>
        <w:rFonts w:hint="default"/>
        <w:lang w:eastAsia="en-US" w:bidi="ar-SA"/>
      </w:rPr>
    </w:lvl>
    <w:lvl w:ilvl="8" w:tplc="2F36A1DC">
      <w:numFmt w:val="bullet"/>
      <w:lvlText w:val="•"/>
      <w:lvlJc w:val="left"/>
      <w:pPr>
        <w:ind w:left="7674" w:hanging="140"/>
      </w:pPr>
      <w:rPr>
        <w:rFonts w:hint="default"/>
        <w:lang w:eastAsia="en-US" w:bidi="ar-SA"/>
      </w:rPr>
    </w:lvl>
  </w:abstractNum>
  <w:abstractNum w:abstractNumId="13" w15:restartNumberingAfterBreak="0">
    <w:nsid w:val="3E07566D"/>
    <w:multiLevelType w:val="hybridMultilevel"/>
    <w:tmpl w:val="92B24966"/>
    <w:lvl w:ilvl="0" w:tplc="589E2540">
      <w:numFmt w:val="bullet"/>
      <w:lvlText w:val="-"/>
      <w:lvlJc w:val="left"/>
      <w:pPr>
        <w:ind w:left="1804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1" w:tplc="7576BA88">
      <w:numFmt w:val="bullet"/>
      <w:lvlText w:val="•"/>
      <w:lvlJc w:val="left"/>
      <w:pPr>
        <w:ind w:left="2584" w:hanging="140"/>
      </w:pPr>
      <w:rPr>
        <w:rFonts w:hint="default"/>
        <w:lang w:eastAsia="en-US" w:bidi="ar-SA"/>
      </w:rPr>
    </w:lvl>
    <w:lvl w:ilvl="2" w:tplc="66148C64">
      <w:numFmt w:val="bullet"/>
      <w:lvlText w:val="•"/>
      <w:lvlJc w:val="left"/>
      <w:pPr>
        <w:ind w:left="3369" w:hanging="140"/>
      </w:pPr>
      <w:rPr>
        <w:rFonts w:hint="default"/>
        <w:lang w:eastAsia="en-US" w:bidi="ar-SA"/>
      </w:rPr>
    </w:lvl>
    <w:lvl w:ilvl="3" w:tplc="74568F36">
      <w:numFmt w:val="bullet"/>
      <w:lvlText w:val="•"/>
      <w:lvlJc w:val="left"/>
      <w:pPr>
        <w:ind w:left="4153" w:hanging="140"/>
      </w:pPr>
      <w:rPr>
        <w:rFonts w:hint="default"/>
        <w:lang w:eastAsia="en-US" w:bidi="ar-SA"/>
      </w:rPr>
    </w:lvl>
    <w:lvl w:ilvl="4" w:tplc="71AEB0F2">
      <w:numFmt w:val="bullet"/>
      <w:lvlText w:val="•"/>
      <w:lvlJc w:val="left"/>
      <w:pPr>
        <w:ind w:left="4938" w:hanging="140"/>
      </w:pPr>
      <w:rPr>
        <w:rFonts w:hint="default"/>
        <w:lang w:eastAsia="en-US" w:bidi="ar-SA"/>
      </w:rPr>
    </w:lvl>
    <w:lvl w:ilvl="5" w:tplc="CAC6A6F4">
      <w:numFmt w:val="bullet"/>
      <w:lvlText w:val="•"/>
      <w:lvlJc w:val="left"/>
      <w:pPr>
        <w:ind w:left="5723" w:hanging="140"/>
      </w:pPr>
      <w:rPr>
        <w:rFonts w:hint="default"/>
        <w:lang w:eastAsia="en-US" w:bidi="ar-SA"/>
      </w:rPr>
    </w:lvl>
    <w:lvl w:ilvl="6" w:tplc="6FB02D42">
      <w:numFmt w:val="bullet"/>
      <w:lvlText w:val="•"/>
      <w:lvlJc w:val="left"/>
      <w:pPr>
        <w:ind w:left="6507" w:hanging="140"/>
      </w:pPr>
      <w:rPr>
        <w:rFonts w:hint="default"/>
        <w:lang w:eastAsia="en-US" w:bidi="ar-SA"/>
      </w:rPr>
    </w:lvl>
    <w:lvl w:ilvl="7" w:tplc="ADE4AED0">
      <w:numFmt w:val="bullet"/>
      <w:lvlText w:val="•"/>
      <w:lvlJc w:val="left"/>
      <w:pPr>
        <w:ind w:left="7292" w:hanging="140"/>
      </w:pPr>
      <w:rPr>
        <w:rFonts w:hint="default"/>
        <w:lang w:eastAsia="en-US" w:bidi="ar-SA"/>
      </w:rPr>
    </w:lvl>
    <w:lvl w:ilvl="8" w:tplc="0630D97A">
      <w:numFmt w:val="bullet"/>
      <w:lvlText w:val="•"/>
      <w:lvlJc w:val="left"/>
      <w:pPr>
        <w:ind w:left="8077" w:hanging="140"/>
      </w:pPr>
      <w:rPr>
        <w:rFonts w:hint="default"/>
        <w:lang w:eastAsia="en-US" w:bidi="ar-SA"/>
      </w:rPr>
    </w:lvl>
  </w:abstractNum>
  <w:abstractNum w:abstractNumId="14" w15:restartNumberingAfterBreak="0">
    <w:nsid w:val="5D48692E"/>
    <w:multiLevelType w:val="hybridMultilevel"/>
    <w:tmpl w:val="B202AC40"/>
    <w:lvl w:ilvl="0" w:tplc="B0B82F94">
      <w:start w:val="11"/>
      <w:numFmt w:val="bullet"/>
      <w:lvlText w:val="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0A2F5E"/>
    <w:multiLevelType w:val="singleLevel"/>
    <w:tmpl w:val="3B208ED6"/>
    <w:lvl w:ilvl="0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67240D83"/>
    <w:multiLevelType w:val="hybridMultilevel"/>
    <w:tmpl w:val="2F949C82"/>
    <w:lvl w:ilvl="0" w:tplc="9FB08ADE">
      <w:numFmt w:val="bullet"/>
      <w:lvlText w:val="-"/>
      <w:lvlJc w:val="left"/>
      <w:pPr>
        <w:ind w:left="12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1" w:tplc="0734D47A">
      <w:numFmt w:val="bullet"/>
      <w:lvlText w:val="-"/>
      <w:lvlJc w:val="left"/>
      <w:pPr>
        <w:ind w:left="849" w:hanging="348"/>
      </w:pPr>
      <w:rPr>
        <w:rFonts w:ascii="Arial MT" w:eastAsia="Arial MT" w:hAnsi="Arial MT" w:cs="Arial MT" w:hint="default"/>
        <w:w w:val="99"/>
        <w:sz w:val="24"/>
        <w:szCs w:val="24"/>
        <w:lang w:eastAsia="en-US" w:bidi="ar-SA"/>
      </w:rPr>
    </w:lvl>
    <w:lvl w:ilvl="2" w:tplc="0E0C439A">
      <w:numFmt w:val="bullet"/>
      <w:lvlText w:val="•"/>
      <w:lvlJc w:val="left"/>
      <w:pPr>
        <w:ind w:left="1818" w:hanging="348"/>
      </w:pPr>
      <w:rPr>
        <w:rFonts w:hint="default"/>
        <w:lang w:eastAsia="en-US" w:bidi="ar-SA"/>
      </w:rPr>
    </w:lvl>
    <w:lvl w:ilvl="3" w:tplc="D3389AAA">
      <w:numFmt w:val="bullet"/>
      <w:lvlText w:val="•"/>
      <w:lvlJc w:val="left"/>
      <w:pPr>
        <w:ind w:left="2796" w:hanging="348"/>
      </w:pPr>
      <w:rPr>
        <w:rFonts w:hint="default"/>
        <w:lang w:eastAsia="en-US" w:bidi="ar-SA"/>
      </w:rPr>
    </w:lvl>
    <w:lvl w:ilvl="4" w:tplc="EFA2B92E">
      <w:numFmt w:val="bullet"/>
      <w:lvlText w:val="•"/>
      <w:lvlJc w:val="left"/>
      <w:pPr>
        <w:ind w:left="3775" w:hanging="348"/>
      </w:pPr>
      <w:rPr>
        <w:rFonts w:hint="default"/>
        <w:lang w:eastAsia="en-US" w:bidi="ar-SA"/>
      </w:rPr>
    </w:lvl>
    <w:lvl w:ilvl="5" w:tplc="BFFEE582">
      <w:numFmt w:val="bullet"/>
      <w:lvlText w:val="•"/>
      <w:lvlJc w:val="left"/>
      <w:pPr>
        <w:ind w:left="4753" w:hanging="348"/>
      </w:pPr>
      <w:rPr>
        <w:rFonts w:hint="default"/>
        <w:lang w:eastAsia="en-US" w:bidi="ar-SA"/>
      </w:rPr>
    </w:lvl>
    <w:lvl w:ilvl="6" w:tplc="643AA12E">
      <w:numFmt w:val="bullet"/>
      <w:lvlText w:val="•"/>
      <w:lvlJc w:val="left"/>
      <w:pPr>
        <w:ind w:left="5732" w:hanging="348"/>
      </w:pPr>
      <w:rPr>
        <w:rFonts w:hint="default"/>
        <w:lang w:eastAsia="en-US" w:bidi="ar-SA"/>
      </w:rPr>
    </w:lvl>
    <w:lvl w:ilvl="7" w:tplc="E040735A">
      <w:numFmt w:val="bullet"/>
      <w:lvlText w:val="•"/>
      <w:lvlJc w:val="left"/>
      <w:pPr>
        <w:ind w:left="6710" w:hanging="348"/>
      </w:pPr>
      <w:rPr>
        <w:rFonts w:hint="default"/>
        <w:lang w:eastAsia="en-US" w:bidi="ar-SA"/>
      </w:rPr>
    </w:lvl>
    <w:lvl w:ilvl="8" w:tplc="9EF80816">
      <w:numFmt w:val="bullet"/>
      <w:lvlText w:val="•"/>
      <w:lvlJc w:val="left"/>
      <w:pPr>
        <w:ind w:left="7689" w:hanging="348"/>
      </w:pPr>
      <w:rPr>
        <w:rFonts w:hint="default"/>
        <w:lang w:eastAsia="en-US" w:bidi="ar-SA"/>
      </w:rPr>
    </w:lvl>
  </w:abstractNum>
  <w:abstractNum w:abstractNumId="17" w15:restartNumberingAfterBreak="0">
    <w:nsid w:val="679E5D7B"/>
    <w:multiLevelType w:val="hybridMultilevel"/>
    <w:tmpl w:val="0C4CFC9E"/>
    <w:lvl w:ilvl="0" w:tplc="BEAC6676">
      <w:numFmt w:val="bullet"/>
      <w:lvlText w:val="-"/>
      <w:lvlJc w:val="left"/>
      <w:pPr>
        <w:ind w:left="1119" w:hanging="140"/>
      </w:pPr>
      <w:rPr>
        <w:rFonts w:hint="default"/>
        <w:w w:val="99"/>
        <w:lang w:eastAsia="en-US" w:bidi="ar-SA"/>
      </w:rPr>
    </w:lvl>
    <w:lvl w:ilvl="1" w:tplc="4008E2EE">
      <w:numFmt w:val="bullet"/>
      <w:lvlText w:val="-"/>
      <w:lvlJc w:val="left"/>
      <w:pPr>
        <w:ind w:left="314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2" w:tplc="7E48090A">
      <w:numFmt w:val="bullet"/>
      <w:lvlText w:val="•"/>
      <w:lvlJc w:val="left"/>
      <w:pPr>
        <w:ind w:left="4056" w:hanging="140"/>
      </w:pPr>
      <w:rPr>
        <w:rFonts w:hint="default"/>
        <w:lang w:eastAsia="en-US" w:bidi="ar-SA"/>
      </w:rPr>
    </w:lvl>
    <w:lvl w:ilvl="3" w:tplc="0A6C505C">
      <w:numFmt w:val="bullet"/>
      <w:lvlText w:val="•"/>
      <w:lvlJc w:val="left"/>
      <w:pPr>
        <w:ind w:left="4972" w:hanging="140"/>
      </w:pPr>
      <w:rPr>
        <w:rFonts w:hint="default"/>
        <w:lang w:eastAsia="en-US" w:bidi="ar-SA"/>
      </w:rPr>
    </w:lvl>
    <w:lvl w:ilvl="4" w:tplc="72FC9CF6">
      <w:numFmt w:val="bullet"/>
      <w:lvlText w:val="•"/>
      <w:lvlJc w:val="left"/>
      <w:pPr>
        <w:ind w:left="5888" w:hanging="140"/>
      </w:pPr>
      <w:rPr>
        <w:rFonts w:hint="default"/>
        <w:lang w:eastAsia="en-US" w:bidi="ar-SA"/>
      </w:rPr>
    </w:lvl>
    <w:lvl w:ilvl="5" w:tplc="368AD172">
      <w:numFmt w:val="bullet"/>
      <w:lvlText w:val="•"/>
      <w:lvlJc w:val="left"/>
      <w:pPr>
        <w:ind w:left="6805" w:hanging="140"/>
      </w:pPr>
      <w:rPr>
        <w:rFonts w:hint="default"/>
        <w:lang w:eastAsia="en-US" w:bidi="ar-SA"/>
      </w:rPr>
    </w:lvl>
    <w:lvl w:ilvl="6" w:tplc="B04A7A80">
      <w:numFmt w:val="bullet"/>
      <w:lvlText w:val="•"/>
      <w:lvlJc w:val="left"/>
      <w:pPr>
        <w:ind w:left="7721" w:hanging="140"/>
      </w:pPr>
      <w:rPr>
        <w:rFonts w:hint="default"/>
        <w:lang w:eastAsia="en-US" w:bidi="ar-SA"/>
      </w:rPr>
    </w:lvl>
    <w:lvl w:ilvl="7" w:tplc="1FB0ED1C">
      <w:numFmt w:val="bullet"/>
      <w:lvlText w:val="•"/>
      <w:lvlJc w:val="left"/>
      <w:pPr>
        <w:ind w:left="8637" w:hanging="140"/>
      </w:pPr>
      <w:rPr>
        <w:rFonts w:hint="default"/>
        <w:lang w:eastAsia="en-US" w:bidi="ar-SA"/>
      </w:rPr>
    </w:lvl>
    <w:lvl w:ilvl="8" w:tplc="14D215D0">
      <w:numFmt w:val="bullet"/>
      <w:lvlText w:val="•"/>
      <w:lvlJc w:val="left"/>
      <w:pPr>
        <w:ind w:left="9553" w:hanging="140"/>
      </w:pPr>
      <w:rPr>
        <w:rFonts w:hint="default"/>
        <w:lang w:eastAsia="en-US" w:bidi="ar-SA"/>
      </w:rPr>
    </w:lvl>
  </w:abstractNum>
  <w:abstractNum w:abstractNumId="18" w15:restartNumberingAfterBreak="0">
    <w:nsid w:val="6A674A20"/>
    <w:multiLevelType w:val="hybridMultilevel"/>
    <w:tmpl w:val="D54428E6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6ABA2B29"/>
    <w:multiLevelType w:val="multilevel"/>
    <w:tmpl w:val="EA5ED2E4"/>
    <w:lvl w:ilvl="0">
      <w:start w:val="1"/>
      <w:numFmt w:val="decimal"/>
      <w:lvlText w:val="%1)"/>
      <w:lvlJc w:val="left"/>
      <w:pPr>
        <w:ind w:left="129" w:hanging="296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1">
      <w:start w:val="1"/>
      <w:numFmt w:val="decimal"/>
      <w:lvlText w:val="%1.%2."/>
      <w:lvlJc w:val="left"/>
      <w:pPr>
        <w:ind w:left="129" w:hanging="552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2">
      <w:numFmt w:val="bullet"/>
      <w:lvlText w:val="•"/>
      <w:lvlJc w:val="left"/>
      <w:pPr>
        <w:ind w:left="2025" w:hanging="552"/>
      </w:pPr>
      <w:rPr>
        <w:rFonts w:hint="default"/>
        <w:lang w:eastAsia="en-US" w:bidi="ar-SA"/>
      </w:rPr>
    </w:lvl>
    <w:lvl w:ilvl="3">
      <w:numFmt w:val="bullet"/>
      <w:lvlText w:val="•"/>
      <w:lvlJc w:val="left"/>
      <w:pPr>
        <w:ind w:left="2977" w:hanging="552"/>
      </w:pPr>
      <w:rPr>
        <w:rFonts w:hint="default"/>
        <w:lang w:eastAsia="en-US" w:bidi="ar-SA"/>
      </w:rPr>
    </w:lvl>
    <w:lvl w:ilvl="4">
      <w:numFmt w:val="bullet"/>
      <w:lvlText w:val="•"/>
      <w:lvlJc w:val="left"/>
      <w:pPr>
        <w:ind w:left="3930" w:hanging="552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4883" w:hanging="552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5835" w:hanging="552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6788" w:hanging="552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741" w:hanging="552"/>
      </w:pPr>
      <w:rPr>
        <w:rFonts w:hint="default"/>
        <w:lang w:eastAsia="en-US" w:bidi="ar-SA"/>
      </w:rPr>
    </w:lvl>
  </w:abstractNum>
  <w:abstractNum w:abstractNumId="20" w15:restartNumberingAfterBreak="0">
    <w:nsid w:val="6AEC2A3E"/>
    <w:multiLevelType w:val="hybridMultilevel"/>
    <w:tmpl w:val="AFDC3980"/>
    <w:lvl w:ilvl="0" w:tplc="444EBD38">
      <w:numFmt w:val="bullet"/>
      <w:lvlText w:val=""/>
      <w:lvlJc w:val="left"/>
      <w:pPr>
        <w:ind w:left="849" w:hanging="360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1" w:tplc="933A8C76">
      <w:numFmt w:val="bullet"/>
      <w:lvlText w:val="•"/>
      <w:lvlJc w:val="left"/>
      <w:pPr>
        <w:ind w:left="1720" w:hanging="360"/>
      </w:pPr>
      <w:rPr>
        <w:rFonts w:hint="default"/>
        <w:lang w:eastAsia="en-US" w:bidi="ar-SA"/>
      </w:rPr>
    </w:lvl>
    <w:lvl w:ilvl="2" w:tplc="EECC924E">
      <w:numFmt w:val="bullet"/>
      <w:lvlText w:val="•"/>
      <w:lvlJc w:val="left"/>
      <w:pPr>
        <w:ind w:left="2601" w:hanging="360"/>
      </w:pPr>
      <w:rPr>
        <w:rFonts w:hint="default"/>
        <w:lang w:eastAsia="en-US" w:bidi="ar-SA"/>
      </w:rPr>
    </w:lvl>
    <w:lvl w:ilvl="3" w:tplc="3FA63A12">
      <w:numFmt w:val="bullet"/>
      <w:lvlText w:val="•"/>
      <w:lvlJc w:val="left"/>
      <w:pPr>
        <w:ind w:left="3481" w:hanging="360"/>
      </w:pPr>
      <w:rPr>
        <w:rFonts w:hint="default"/>
        <w:lang w:eastAsia="en-US" w:bidi="ar-SA"/>
      </w:rPr>
    </w:lvl>
    <w:lvl w:ilvl="4" w:tplc="3760ABA0">
      <w:numFmt w:val="bullet"/>
      <w:lvlText w:val="•"/>
      <w:lvlJc w:val="left"/>
      <w:pPr>
        <w:ind w:left="4362" w:hanging="360"/>
      </w:pPr>
      <w:rPr>
        <w:rFonts w:hint="default"/>
        <w:lang w:eastAsia="en-US" w:bidi="ar-SA"/>
      </w:rPr>
    </w:lvl>
    <w:lvl w:ilvl="5" w:tplc="BDF0426A">
      <w:numFmt w:val="bullet"/>
      <w:lvlText w:val="•"/>
      <w:lvlJc w:val="left"/>
      <w:pPr>
        <w:ind w:left="5243" w:hanging="360"/>
      </w:pPr>
      <w:rPr>
        <w:rFonts w:hint="default"/>
        <w:lang w:eastAsia="en-US" w:bidi="ar-SA"/>
      </w:rPr>
    </w:lvl>
    <w:lvl w:ilvl="6" w:tplc="67103218">
      <w:numFmt w:val="bullet"/>
      <w:lvlText w:val="•"/>
      <w:lvlJc w:val="left"/>
      <w:pPr>
        <w:ind w:left="6123" w:hanging="360"/>
      </w:pPr>
      <w:rPr>
        <w:rFonts w:hint="default"/>
        <w:lang w:eastAsia="en-US" w:bidi="ar-SA"/>
      </w:rPr>
    </w:lvl>
    <w:lvl w:ilvl="7" w:tplc="1622862A">
      <w:numFmt w:val="bullet"/>
      <w:lvlText w:val="•"/>
      <w:lvlJc w:val="left"/>
      <w:pPr>
        <w:ind w:left="7004" w:hanging="360"/>
      </w:pPr>
      <w:rPr>
        <w:rFonts w:hint="default"/>
        <w:lang w:eastAsia="en-US" w:bidi="ar-SA"/>
      </w:rPr>
    </w:lvl>
    <w:lvl w:ilvl="8" w:tplc="72E09490">
      <w:numFmt w:val="bullet"/>
      <w:lvlText w:val="•"/>
      <w:lvlJc w:val="left"/>
      <w:pPr>
        <w:ind w:left="7885" w:hanging="360"/>
      </w:pPr>
      <w:rPr>
        <w:rFonts w:hint="default"/>
        <w:lang w:eastAsia="en-US" w:bidi="ar-SA"/>
      </w:rPr>
    </w:lvl>
  </w:abstractNum>
  <w:abstractNum w:abstractNumId="21" w15:restartNumberingAfterBreak="0">
    <w:nsid w:val="6D693502"/>
    <w:multiLevelType w:val="hybridMultilevel"/>
    <w:tmpl w:val="740A2C7A"/>
    <w:lvl w:ilvl="0" w:tplc="B0BE1228">
      <w:start w:val="1"/>
      <w:numFmt w:val="decimal"/>
      <w:lvlText w:val="%1."/>
      <w:lvlJc w:val="left"/>
      <w:pPr>
        <w:ind w:left="320" w:hanging="219"/>
      </w:pPr>
      <w:rPr>
        <w:rFonts w:ascii="Calibri" w:eastAsia="Calibri" w:hAnsi="Calibri" w:cs="Calibri" w:hint="default"/>
        <w:i/>
        <w:iCs/>
        <w:w w:val="100"/>
        <w:sz w:val="22"/>
        <w:szCs w:val="22"/>
        <w:lang w:eastAsia="en-US" w:bidi="ar-SA"/>
      </w:rPr>
    </w:lvl>
    <w:lvl w:ilvl="1" w:tplc="DF985BB6">
      <w:numFmt w:val="bullet"/>
      <w:lvlText w:val="•"/>
      <w:lvlJc w:val="left"/>
      <w:pPr>
        <w:ind w:left="1216" w:hanging="219"/>
      </w:pPr>
      <w:rPr>
        <w:rFonts w:hint="default"/>
        <w:lang w:eastAsia="en-US" w:bidi="ar-SA"/>
      </w:rPr>
    </w:lvl>
    <w:lvl w:ilvl="2" w:tplc="B7EA383A">
      <w:numFmt w:val="bullet"/>
      <w:lvlText w:val="•"/>
      <w:lvlJc w:val="left"/>
      <w:pPr>
        <w:ind w:left="2113" w:hanging="219"/>
      </w:pPr>
      <w:rPr>
        <w:rFonts w:hint="default"/>
        <w:lang w:eastAsia="en-US" w:bidi="ar-SA"/>
      </w:rPr>
    </w:lvl>
    <w:lvl w:ilvl="3" w:tplc="8EB05C0E">
      <w:numFmt w:val="bullet"/>
      <w:lvlText w:val="•"/>
      <w:lvlJc w:val="left"/>
      <w:pPr>
        <w:ind w:left="3009" w:hanging="219"/>
      </w:pPr>
      <w:rPr>
        <w:rFonts w:hint="default"/>
        <w:lang w:eastAsia="en-US" w:bidi="ar-SA"/>
      </w:rPr>
    </w:lvl>
    <w:lvl w:ilvl="4" w:tplc="E9644910">
      <w:numFmt w:val="bullet"/>
      <w:lvlText w:val="•"/>
      <w:lvlJc w:val="left"/>
      <w:pPr>
        <w:ind w:left="3906" w:hanging="219"/>
      </w:pPr>
      <w:rPr>
        <w:rFonts w:hint="default"/>
        <w:lang w:eastAsia="en-US" w:bidi="ar-SA"/>
      </w:rPr>
    </w:lvl>
    <w:lvl w:ilvl="5" w:tplc="48D45BC8">
      <w:numFmt w:val="bullet"/>
      <w:lvlText w:val="•"/>
      <w:lvlJc w:val="left"/>
      <w:pPr>
        <w:ind w:left="4803" w:hanging="219"/>
      </w:pPr>
      <w:rPr>
        <w:rFonts w:hint="default"/>
        <w:lang w:eastAsia="en-US" w:bidi="ar-SA"/>
      </w:rPr>
    </w:lvl>
    <w:lvl w:ilvl="6" w:tplc="759C5802">
      <w:numFmt w:val="bullet"/>
      <w:lvlText w:val="•"/>
      <w:lvlJc w:val="left"/>
      <w:pPr>
        <w:ind w:left="5699" w:hanging="219"/>
      </w:pPr>
      <w:rPr>
        <w:rFonts w:hint="default"/>
        <w:lang w:eastAsia="en-US" w:bidi="ar-SA"/>
      </w:rPr>
    </w:lvl>
    <w:lvl w:ilvl="7" w:tplc="DCD0A5E4">
      <w:numFmt w:val="bullet"/>
      <w:lvlText w:val="•"/>
      <w:lvlJc w:val="left"/>
      <w:pPr>
        <w:ind w:left="6596" w:hanging="219"/>
      </w:pPr>
      <w:rPr>
        <w:rFonts w:hint="default"/>
        <w:lang w:eastAsia="en-US" w:bidi="ar-SA"/>
      </w:rPr>
    </w:lvl>
    <w:lvl w:ilvl="8" w:tplc="AD96FD8A">
      <w:numFmt w:val="bullet"/>
      <w:lvlText w:val="•"/>
      <w:lvlJc w:val="left"/>
      <w:pPr>
        <w:ind w:left="7493" w:hanging="219"/>
      </w:pPr>
      <w:rPr>
        <w:rFonts w:hint="default"/>
        <w:lang w:eastAsia="en-US" w:bidi="ar-SA"/>
      </w:rPr>
    </w:lvl>
  </w:abstractNum>
  <w:abstractNum w:abstractNumId="22" w15:restartNumberingAfterBreak="0">
    <w:nsid w:val="74F77C8A"/>
    <w:multiLevelType w:val="hybridMultilevel"/>
    <w:tmpl w:val="08DC497A"/>
    <w:lvl w:ilvl="0" w:tplc="B0B82F94">
      <w:start w:val="11"/>
      <w:numFmt w:val="bullet"/>
      <w:lvlText w:val="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B01300"/>
    <w:multiLevelType w:val="hybridMultilevel"/>
    <w:tmpl w:val="2C7E5C9A"/>
    <w:lvl w:ilvl="0" w:tplc="08FAC18E">
      <w:start w:val="5"/>
      <w:numFmt w:val="decimal"/>
      <w:lvlText w:val="%1)"/>
      <w:lvlJc w:val="left"/>
      <w:pPr>
        <w:ind w:left="849" w:hanging="408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u w:val="thick" w:color="000000"/>
        <w:lang w:eastAsia="en-US" w:bidi="ar-SA"/>
      </w:rPr>
    </w:lvl>
    <w:lvl w:ilvl="1" w:tplc="07825D36">
      <w:numFmt w:val="bullet"/>
      <w:lvlText w:val="•"/>
      <w:lvlJc w:val="left"/>
      <w:pPr>
        <w:ind w:left="1720" w:hanging="408"/>
      </w:pPr>
      <w:rPr>
        <w:rFonts w:hint="default"/>
        <w:lang w:eastAsia="en-US" w:bidi="ar-SA"/>
      </w:rPr>
    </w:lvl>
    <w:lvl w:ilvl="2" w:tplc="3BE06B3A">
      <w:numFmt w:val="bullet"/>
      <w:lvlText w:val="•"/>
      <w:lvlJc w:val="left"/>
      <w:pPr>
        <w:ind w:left="2601" w:hanging="408"/>
      </w:pPr>
      <w:rPr>
        <w:rFonts w:hint="default"/>
        <w:lang w:eastAsia="en-US" w:bidi="ar-SA"/>
      </w:rPr>
    </w:lvl>
    <w:lvl w:ilvl="3" w:tplc="2D28C738">
      <w:numFmt w:val="bullet"/>
      <w:lvlText w:val="•"/>
      <w:lvlJc w:val="left"/>
      <w:pPr>
        <w:ind w:left="3481" w:hanging="408"/>
      </w:pPr>
      <w:rPr>
        <w:rFonts w:hint="default"/>
        <w:lang w:eastAsia="en-US" w:bidi="ar-SA"/>
      </w:rPr>
    </w:lvl>
    <w:lvl w:ilvl="4" w:tplc="6B787CF8">
      <w:numFmt w:val="bullet"/>
      <w:lvlText w:val="•"/>
      <w:lvlJc w:val="left"/>
      <w:pPr>
        <w:ind w:left="4362" w:hanging="408"/>
      </w:pPr>
      <w:rPr>
        <w:rFonts w:hint="default"/>
        <w:lang w:eastAsia="en-US" w:bidi="ar-SA"/>
      </w:rPr>
    </w:lvl>
    <w:lvl w:ilvl="5" w:tplc="B72EF450">
      <w:numFmt w:val="bullet"/>
      <w:lvlText w:val="•"/>
      <w:lvlJc w:val="left"/>
      <w:pPr>
        <w:ind w:left="5243" w:hanging="408"/>
      </w:pPr>
      <w:rPr>
        <w:rFonts w:hint="default"/>
        <w:lang w:eastAsia="en-US" w:bidi="ar-SA"/>
      </w:rPr>
    </w:lvl>
    <w:lvl w:ilvl="6" w:tplc="4154C674">
      <w:numFmt w:val="bullet"/>
      <w:lvlText w:val="•"/>
      <w:lvlJc w:val="left"/>
      <w:pPr>
        <w:ind w:left="6123" w:hanging="408"/>
      </w:pPr>
      <w:rPr>
        <w:rFonts w:hint="default"/>
        <w:lang w:eastAsia="en-US" w:bidi="ar-SA"/>
      </w:rPr>
    </w:lvl>
    <w:lvl w:ilvl="7" w:tplc="0A8630A8">
      <w:numFmt w:val="bullet"/>
      <w:lvlText w:val="•"/>
      <w:lvlJc w:val="left"/>
      <w:pPr>
        <w:ind w:left="7004" w:hanging="408"/>
      </w:pPr>
      <w:rPr>
        <w:rFonts w:hint="default"/>
        <w:lang w:eastAsia="en-US" w:bidi="ar-SA"/>
      </w:rPr>
    </w:lvl>
    <w:lvl w:ilvl="8" w:tplc="F272A59A">
      <w:numFmt w:val="bullet"/>
      <w:lvlText w:val="•"/>
      <w:lvlJc w:val="left"/>
      <w:pPr>
        <w:ind w:left="7885" w:hanging="408"/>
      </w:pPr>
      <w:rPr>
        <w:rFonts w:hint="default"/>
        <w:lang w:eastAsia="en-US" w:bidi="ar-SA"/>
      </w:rPr>
    </w:lvl>
  </w:abstractNum>
  <w:abstractNum w:abstractNumId="24" w15:restartNumberingAfterBreak="0">
    <w:nsid w:val="7AE02373"/>
    <w:multiLevelType w:val="hybridMultilevel"/>
    <w:tmpl w:val="78CA6C74"/>
    <w:lvl w:ilvl="0" w:tplc="FC3ACF82">
      <w:numFmt w:val="bullet"/>
      <w:lvlText w:val="-"/>
      <w:lvlJc w:val="left"/>
      <w:pPr>
        <w:ind w:left="657" w:hanging="132"/>
      </w:pPr>
      <w:rPr>
        <w:rFonts w:ascii="Microsoft Sans Serif" w:eastAsia="Microsoft Sans Serif" w:hAnsi="Microsoft Sans Serif" w:cs="Microsoft Sans Serif" w:hint="default"/>
        <w:w w:val="101"/>
        <w:sz w:val="20"/>
        <w:szCs w:val="20"/>
        <w:lang w:eastAsia="en-US" w:bidi="ar-SA"/>
      </w:rPr>
    </w:lvl>
    <w:lvl w:ilvl="1" w:tplc="3BE8B47C">
      <w:numFmt w:val="bullet"/>
      <w:lvlText w:val="•"/>
      <w:lvlJc w:val="left"/>
      <w:pPr>
        <w:ind w:left="1722" w:hanging="132"/>
      </w:pPr>
      <w:rPr>
        <w:rFonts w:hint="default"/>
        <w:lang w:eastAsia="en-US" w:bidi="ar-SA"/>
      </w:rPr>
    </w:lvl>
    <w:lvl w:ilvl="2" w:tplc="A36E6608">
      <w:numFmt w:val="bullet"/>
      <w:lvlText w:val="•"/>
      <w:lvlJc w:val="left"/>
      <w:pPr>
        <w:ind w:left="2784" w:hanging="132"/>
      </w:pPr>
      <w:rPr>
        <w:rFonts w:hint="default"/>
        <w:lang w:eastAsia="en-US" w:bidi="ar-SA"/>
      </w:rPr>
    </w:lvl>
    <w:lvl w:ilvl="3" w:tplc="B73C23A6">
      <w:numFmt w:val="bullet"/>
      <w:lvlText w:val="•"/>
      <w:lvlJc w:val="left"/>
      <w:pPr>
        <w:ind w:left="3846" w:hanging="132"/>
      </w:pPr>
      <w:rPr>
        <w:rFonts w:hint="default"/>
        <w:lang w:eastAsia="en-US" w:bidi="ar-SA"/>
      </w:rPr>
    </w:lvl>
    <w:lvl w:ilvl="4" w:tplc="202EE8F8">
      <w:numFmt w:val="bullet"/>
      <w:lvlText w:val="•"/>
      <w:lvlJc w:val="left"/>
      <w:pPr>
        <w:ind w:left="4908" w:hanging="132"/>
      </w:pPr>
      <w:rPr>
        <w:rFonts w:hint="default"/>
        <w:lang w:eastAsia="en-US" w:bidi="ar-SA"/>
      </w:rPr>
    </w:lvl>
    <w:lvl w:ilvl="5" w:tplc="3A44C72C">
      <w:numFmt w:val="bullet"/>
      <w:lvlText w:val="•"/>
      <w:lvlJc w:val="left"/>
      <w:pPr>
        <w:ind w:left="5970" w:hanging="132"/>
      </w:pPr>
      <w:rPr>
        <w:rFonts w:hint="default"/>
        <w:lang w:eastAsia="en-US" w:bidi="ar-SA"/>
      </w:rPr>
    </w:lvl>
    <w:lvl w:ilvl="6" w:tplc="5F56EEB0">
      <w:numFmt w:val="bullet"/>
      <w:lvlText w:val="•"/>
      <w:lvlJc w:val="left"/>
      <w:pPr>
        <w:ind w:left="7032" w:hanging="132"/>
      </w:pPr>
      <w:rPr>
        <w:rFonts w:hint="default"/>
        <w:lang w:eastAsia="en-US" w:bidi="ar-SA"/>
      </w:rPr>
    </w:lvl>
    <w:lvl w:ilvl="7" w:tplc="912E0B1A">
      <w:numFmt w:val="bullet"/>
      <w:lvlText w:val="•"/>
      <w:lvlJc w:val="left"/>
      <w:pPr>
        <w:ind w:left="8094" w:hanging="132"/>
      </w:pPr>
      <w:rPr>
        <w:rFonts w:hint="default"/>
        <w:lang w:eastAsia="en-US" w:bidi="ar-SA"/>
      </w:rPr>
    </w:lvl>
    <w:lvl w:ilvl="8" w:tplc="45A8A5A4">
      <w:numFmt w:val="bullet"/>
      <w:lvlText w:val="•"/>
      <w:lvlJc w:val="left"/>
      <w:pPr>
        <w:ind w:left="9156" w:hanging="132"/>
      </w:pPr>
      <w:rPr>
        <w:rFonts w:hint="default"/>
        <w:lang w:eastAsia="en-US" w:bidi="ar-SA"/>
      </w:rPr>
    </w:lvl>
  </w:abstractNum>
  <w:abstractNum w:abstractNumId="25" w15:restartNumberingAfterBreak="0">
    <w:nsid w:val="7E780B75"/>
    <w:multiLevelType w:val="hybridMultilevel"/>
    <w:tmpl w:val="8BA49B04"/>
    <w:lvl w:ilvl="0" w:tplc="6958C7BA">
      <w:numFmt w:val="bullet"/>
      <w:lvlText w:val="-"/>
      <w:lvlJc w:val="left"/>
      <w:pPr>
        <w:ind w:left="288" w:hanging="130"/>
      </w:pPr>
      <w:rPr>
        <w:rFonts w:ascii="Verdana" w:eastAsia="Verdana" w:hAnsi="Verdana" w:cs="Verdana" w:hint="default"/>
        <w:w w:val="100"/>
        <w:sz w:val="16"/>
        <w:szCs w:val="16"/>
        <w:lang w:eastAsia="en-US" w:bidi="ar-SA"/>
      </w:rPr>
    </w:lvl>
    <w:lvl w:ilvl="1" w:tplc="D7347792">
      <w:numFmt w:val="bullet"/>
      <w:lvlText w:val="•"/>
      <w:lvlJc w:val="left"/>
      <w:pPr>
        <w:ind w:left="1316" w:hanging="130"/>
      </w:pPr>
      <w:rPr>
        <w:rFonts w:hint="default"/>
        <w:lang w:eastAsia="en-US" w:bidi="ar-SA"/>
      </w:rPr>
    </w:lvl>
    <w:lvl w:ilvl="2" w:tplc="8BD01FE0">
      <w:numFmt w:val="bullet"/>
      <w:lvlText w:val="•"/>
      <w:lvlJc w:val="left"/>
      <w:pPr>
        <w:ind w:left="2352" w:hanging="130"/>
      </w:pPr>
      <w:rPr>
        <w:rFonts w:hint="default"/>
        <w:lang w:eastAsia="en-US" w:bidi="ar-SA"/>
      </w:rPr>
    </w:lvl>
    <w:lvl w:ilvl="3" w:tplc="28A83A36">
      <w:numFmt w:val="bullet"/>
      <w:lvlText w:val="•"/>
      <w:lvlJc w:val="left"/>
      <w:pPr>
        <w:ind w:left="3388" w:hanging="130"/>
      </w:pPr>
      <w:rPr>
        <w:rFonts w:hint="default"/>
        <w:lang w:eastAsia="en-US" w:bidi="ar-SA"/>
      </w:rPr>
    </w:lvl>
    <w:lvl w:ilvl="4" w:tplc="8AFC6796">
      <w:numFmt w:val="bullet"/>
      <w:lvlText w:val="•"/>
      <w:lvlJc w:val="left"/>
      <w:pPr>
        <w:ind w:left="4424" w:hanging="130"/>
      </w:pPr>
      <w:rPr>
        <w:rFonts w:hint="default"/>
        <w:lang w:eastAsia="en-US" w:bidi="ar-SA"/>
      </w:rPr>
    </w:lvl>
    <w:lvl w:ilvl="5" w:tplc="8294FD80">
      <w:numFmt w:val="bullet"/>
      <w:lvlText w:val="•"/>
      <w:lvlJc w:val="left"/>
      <w:pPr>
        <w:ind w:left="5460" w:hanging="130"/>
      </w:pPr>
      <w:rPr>
        <w:rFonts w:hint="default"/>
        <w:lang w:eastAsia="en-US" w:bidi="ar-SA"/>
      </w:rPr>
    </w:lvl>
    <w:lvl w:ilvl="6" w:tplc="A5262E0A">
      <w:numFmt w:val="bullet"/>
      <w:lvlText w:val="•"/>
      <w:lvlJc w:val="left"/>
      <w:pPr>
        <w:ind w:left="6496" w:hanging="130"/>
      </w:pPr>
      <w:rPr>
        <w:rFonts w:hint="default"/>
        <w:lang w:eastAsia="en-US" w:bidi="ar-SA"/>
      </w:rPr>
    </w:lvl>
    <w:lvl w:ilvl="7" w:tplc="A1025F38">
      <w:numFmt w:val="bullet"/>
      <w:lvlText w:val="•"/>
      <w:lvlJc w:val="left"/>
      <w:pPr>
        <w:ind w:left="7532" w:hanging="130"/>
      </w:pPr>
      <w:rPr>
        <w:rFonts w:hint="default"/>
        <w:lang w:eastAsia="en-US" w:bidi="ar-SA"/>
      </w:rPr>
    </w:lvl>
    <w:lvl w:ilvl="8" w:tplc="46188D08">
      <w:numFmt w:val="bullet"/>
      <w:lvlText w:val="•"/>
      <w:lvlJc w:val="left"/>
      <w:pPr>
        <w:ind w:left="8568" w:hanging="130"/>
      </w:pPr>
      <w:rPr>
        <w:rFonts w:hint="default"/>
        <w:lang w:eastAsia="en-US" w:bidi="ar-SA"/>
      </w:rPr>
    </w:lvl>
  </w:abstractNum>
  <w:abstractNum w:abstractNumId="26" w15:restartNumberingAfterBreak="0">
    <w:nsid w:val="7F6D57A2"/>
    <w:multiLevelType w:val="hybridMultilevel"/>
    <w:tmpl w:val="31D05F0C"/>
    <w:lvl w:ilvl="0" w:tplc="B0B82F94">
      <w:start w:val="11"/>
      <w:numFmt w:val="bullet"/>
      <w:lvlText w:val="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88568592">
    <w:abstractNumId w:val="2"/>
  </w:num>
  <w:num w:numId="2" w16cid:durableId="158278635">
    <w:abstractNumId w:val="20"/>
  </w:num>
  <w:num w:numId="3" w16cid:durableId="849762807">
    <w:abstractNumId w:val="25"/>
  </w:num>
  <w:num w:numId="4" w16cid:durableId="1957909133">
    <w:abstractNumId w:val="21"/>
  </w:num>
  <w:num w:numId="5" w16cid:durableId="1597248119">
    <w:abstractNumId w:val="10"/>
  </w:num>
  <w:num w:numId="6" w16cid:durableId="1932616144">
    <w:abstractNumId w:val="24"/>
  </w:num>
  <w:num w:numId="7" w16cid:durableId="404647984">
    <w:abstractNumId w:val="1"/>
  </w:num>
  <w:num w:numId="8" w16cid:durableId="1476291312">
    <w:abstractNumId w:val="17"/>
  </w:num>
  <w:num w:numId="9" w16cid:durableId="538518885">
    <w:abstractNumId w:val="8"/>
  </w:num>
  <w:num w:numId="10" w16cid:durableId="1707638369">
    <w:abstractNumId w:val="3"/>
  </w:num>
  <w:num w:numId="11" w16cid:durableId="1598099368">
    <w:abstractNumId w:val="19"/>
  </w:num>
  <w:num w:numId="12" w16cid:durableId="37047881">
    <w:abstractNumId w:val="23"/>
  </w:num>
  <w:num w:numId="13" w16cid:durableId="2140145942">
    <w:abstractNumId w:val="16"/>
  </w:num>
  <w:num w:numId="14" w16cid:durableId="429856885">
    <w:abstractNumId w:val="13"/>
  </w:num>
  <w:num w:numId="15" w16cid:durableId="404298858">
    <w:abstractNumId w:val="12"/>
  </w:num>
  <w:num w:numId="16" w16cid:durableId="944311211">
    <w:abstractNumId w:val="11"/>
  </w:num>
  <w:num w:numId="17" w16cid:durableId="758063556">
    <w:abstractNumId w:val="7"/>
  </w:num>
  <w:num w:numId="18" w16cid:durableId="1779637329">
    <w:abstractNumId w:val="18"/>
  </w:num>
  <w:num w:numId="19" w16cid:durableId="29573129">
    <w:abstractNumId w:val="0"/>
  </w:num>
  <w:num w:numId="20" w16cid:durableId="1274095014">
    <w:abstractNumId w:val="15"/>
  </w:num>
  <w:num w:numId="21" w16cid:durableId="843859618">
    <w:abstractNumId w:val="14"/>
  </w:num>
  <w:num w:numId="22" w16cid:durableId="172301010">
    <w:abstractNumId w:val="6"/>
  </w:num>
  <w:num w:numId="23" w16cid:durableId="645743530">
    <w:abstractNumId w:val="26"/>
  </w:num>
  <w:num w:numId="24" w16cid:durableId="7296927">
    <w:abstractNumId w:val="22"/>
  </w:num>
  <w:num w:numId="25" w16cid:durableId="2144154418">
    <w:abstractNumId w:val="4"/>
  </w:num>
  <w:num w:numId="26" w16cid:durableId="1007026219">
    <w:abstractNumId w:val="9"/>
  </w:num>
  <w:num w:numId="27" w16cid:durableId="14000567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7F37"/>
    <w:rsid w:val="000126F2"/>
    <w:rsid w:val="000216B9"/>
    <w:rsid w:val="00043549"/>
    <w:rsid w:val="00056D0F"/>
    <w:rsid w:val="00057142"/>
    <w:rsid w:val="00057F05"/>
    <w:rsid w:val="0006071E"/>
    <w:rsid w:val="00077490"/>
    <w:rsid w:val="000A6EB9"/>
    <w:rsid w:val="000B1AF8"/>
    <w:rsid w:val="000F4886"/>
    <w:rsid w:val="0010165A"/>
    <w:rsid w:val="0011195E"/>
    <w:rsid w:val="00113E76"/>
    <w:rsid w:val="001316DA"/>
    <w:rsid w:val="001A108F"/>
    <w:rsid w:val="001C7F37"/>
    <w:rsid w:val="0025239B"/>
    <w:rsid w:val="0026488B"/>
    <w:rsid w:val="00271EFD"/>
    <w:rsid w:val="002B0E50"/>
    <w:rsid w:val="002B3E86"/>
    <w:rsid w:val="00335DD5"/>
    <w:rsid w:val="003542C4"/>
    <w:rsid w:val="003D28C3"/>
    <w:rsid w:val="003D35C0"/>
    <w:rsid w:val="003F6204"/>
    <w:rsid w:val="004240EA"/>
    <w:rsid w:val="00432776"/>
    <w:rsid w:val="00485879"/>
    <w:rsid w:val="0049061E"/>
    <w:rsid w:val="004C19BB"/>
    <w:rsid w:val="004C49AD"/>
    <w:rsid w:val="004E203E"/>
    <w:rsid w:val="004E588E"/>
    <w:rsid w:val="004E64AF"/>
    <w:rsid w:val="00523D03"/>
    <w:rsid w:val="00535D60"/>
    <w:rsid w:val="00541FEC"/>
    <w:rsid w:val="0055289E"/>
    <w:rsid w:val="00577431"/>
    <w:rsid w:val="005D024C"/>
    <w:rsid w:val="005F5063"/>
    <w:rsid w:val="00623911"/>
    <w:rsid w:val="006637D0"/>
    <w:rsid w:val="006B4918"/>
    <w:rsid w:val="006C530A"/>
    <w:rsid w:val="006C704C"/>
    <w:rsid w:val="00701801"/>
    <w:rsid w:val="0073300F"/>
    <w:rsid w:val="007509C2"/>
    <w:rsid w:val="007557AB"/>
    <w:rsid w:val="0079330A"/>
    <w:rsid w:val="007C0F7B"/>
    <w:rsid w:val="007D0EE0"/>
    <w:rsid w:val="007D748D"/>
    <w:rsid w:val="00854744"/>
    <w:rsid w:val="00867EEF"/>
    <w:rsid w:val="00882EF7"/>
    <w:rsid w:val="008E3F39"/>
    <w:rsid w:val="008F2FF1"/>
    <w:rsid w:val="00922226"/>
    <w:rsid w:val="00941714"/>
    <w:rsid w:val="00943D6B"/>
    <w:rsid w:val="009666A4"/>
    <w:rsid w:val="00993128"/>
    <w:rsid w:val="009A7B15"/>
    <w:rsid w:val="009A7B5B"/>
    <w:rsid w:val="009C4815"/>
    <w:rsid w:val="00A0176A"/>
    <w:rsid w:val="00A30F47"/>
    <w:rsid w:val="00A313B6"/>
    <w:rsid w:val="00A641BD"/>
    <w:rsid w:val="00A747D9"/>
    <w:rsid w:val="00AC4DAD"/>
    <w:rsid w:val="00B72FC7"/>
    <w:rsid w:val="00BB1EAC"/>
    <w:rsid w:val="00BD0671"/>
    <w:rsid w:val="00C54BB0"/>
    <w:rsid w:val="00C56583"/>
    <w:rsid w:val="00C74C21"/>
    <w:rsid w:val="00C8172B"/>
    <w:rsid w:val="00CC0497"/>
    <w:rsid w:val="00CC2C1D"/>
    <w:rsid w:val="00CD1E6C"/>
    <w:rsid w:val="00CF13D6"/>
    <w:rsid w:val="00D25778"/>
    <w:rsid w:val="00D44363"/>
    <w:rsid w:val="00D47A78"/>
    <w:rsid w:val="00D67FCC"/>
    <w:rsid w:val="00E53529"/>
    <w:rsid w:val="00E83241"/>
    <w:rsid w:val="00E91EC6"/>
    <w:rsid w:val="00E96A6E"/>
    <w:rsid w:val="00ED4F26"/>
    <w:rsid w:val="00EF78A0"/>
    <w:rsid w:val="00F20BFB"/>
    <w:rsid w:val="00F3079E"/>
    <w:rsid w:val="00F80778"/>
    <w:rsid w:val="00F9752B"/>
    <w:rsid w:val="00FA2B64"/>
    <w:rsid w:val="00FD1A35"/>
    <w:rsid w:val="00FD732C"/>
    <w:rsid w:val="00FE06BB"/>
    <w:rsid w:val="00FE6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1C47226"/>
  <w15:docId w15:val="{4D5AE934-08A1-432B-8465-00F9FA3E0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qFormat/>
    <w:pPr>
      <w:ind w:left="119"/>
      <w:outlineLvl w:val="0"/>
    </w:pPr>
    <w:rPr>
      <w:sz w:val="34"/>
      <w:szCs w:val="34"/>
    </w:rPr>
  </w:style>
  <w:style w:type="paragraph" w:styleId="Heading2">
    <w:name w:val="heading 2"/>
    <w:basedOn w:val="Normal"/>
    <w:uiPriority w:val="9"/>
    <w:unhideWhenUsed/>
    <w:qFormat/>
    <w:pPr>
      <w:ind w:left="849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ind w:left="119"/>
      <w:outlineLvl w:val="2"/>
    </w:pPr>
    <w:rPr>
      <w:b/>
      <w:bCs/>
      <w:sz w:val="24"/>
      <w:szCs w:val="24"/>
    </w:rPr>
  </w:style>
  <w:style w:type="paragraph" w:styleId="Heading4">
    <w:name w:val="heading 4"/>
    <w:basedOn w:val="Normal"/>
    <w:uiPriority w:val="9"/>
    <w:unhideWhenUsed/>
    <w:qFormat/>
    <w:pPr>
      <w:ind w:left="119"/>
      <w:outlineLvl w:val="3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129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FD1A3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1A35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535D6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35D60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535D6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35D60"/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A641BD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sr-Latn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43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7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301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heritage.gov.rs/latinica/nepokretna_kulturna_dobra.php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F67EF7-A431-4ABF-97BF-FB1FE91835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432</TotalTime>
  <Pages>29</Pages>
  <Words>6823</Words>
  <Characters>38892</Characters>
  <Application>Microsoft Office Word</Application>
  <DocSecurity>0</DocSecurity>
  <Lines>324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ПРИЛОГ 1</vt:lpstr>
    </vt:vector>
  </TitlesOfParts>
  <Company/>
  <LinksUpToDate>false</LinksUpToDate>
  <CharactersWithSpaces>45624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ПРИЛОГ 1</dc:title>
  <dc:creator>z.saric</dc:creator>
  <cp:lastModifiedBy>Milica Pločić</cp:lastModifiedBy>
  <cp:revision>15</cp:revision>
  <dcterms:created xsi:type="dcterms:W3CDTF">2023-09-28T11:20:00Z</dcterms:created>
  <dcterms:modified xsi:type="dcterms:W3CDTF">2024-01-11T08:22:00Z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2023-06-23T00:00:00Z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2023-09-12T00:00:00Z</vt:filetime>
  </property>
</Properties>
</file>